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43E" w:rsidRDefault="002C4E99" w:rsidP="00030DFD">
      <w:pPr>
        <w:spacing w:before="100" w:beforeAutospacing="1" w:after="100" w:afterAutospacing="1" w:line="240" w:lineRule="auto"/>
        <w:jc w:val="center"/>
        <w:outlineLvl w:val="0"/>
        <w:rPr>
          <w:rFonts w:ascii="Arial Narrow" w:hAnsi="Arial Narrow"/>
          <w:noProof/>
        </w:rPr>
      </w:pPr>
      <w:r w:rsidRPr="006601AF">
        <w:rPr>
          <w:rFonts w:ascii="Arial Narrow" w:hAnsi="Arial Narrow"/>
          <w:noProof/>
        </w:rPr>
        <w:drawing>
          <wp:inline distT="0" distB="0" distL="0" distR="0" wp14:anchorId="0B7338B0" wp14:editId="5E526AD0">
            <wp:extent cx="1572829" cy="1311442"/>
            <wp:effectExtent l="0" t="0" r="0" b="0"/>
            <wp:docPr id="2" name="Picture 2" descr="C:\Users\tsmyth\AppData\Local\Temp\d2d6776f-a86d-4b59-96dc-c3d07e5661a6_DIOPA Seal.zip.1a6\Vertical\RGB screen color\Episcopal-Diocese-of-Pennsylvania-ver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smyth\AppData\Local\Temp\d2d6776f-a86d-4b59-96dc-c3d07e5661a6_DIOPA Seal.zip.1a6\Vertical\RGB screen color\Episcopal-Diocese-of-Pennsylvania-vert-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6026" cy="1330784"/>
                    </a:xfrm>
                    <a:prstGeom prst="rect">
                      <a:avLst/>
                    </a:prstGeom>
                    <a:noFill/>
                    <a:ln>
                      <a:noFill/>
                    </a:ln>
                  </pic:spPr>
                </pic:pic>
              </a:graphicData>
            </a:graphic>
          </wp:inline>
        </w:drawing>
      </w:r>
    </w:p>
    <w:p w:rsidR="004E0952" w:rsidRPr="006601AF" w:rsidRDefault="004E0952" w:rsidP="009D743E">
      <w:pPr>
        <w:spacing w:before="100" w:beforeAutospacing="1" w:after="100" w:afterAutospacing="1" w:line="240" w:lineRule="auto"/>
        <w:jc w:val="center"/>
        <w:outlineLvl w:val="0"/>
        <w:rPr>
          <w:rFonts w:ascii="Arial Narrow" w:eastAsia="Times New Roman" w:hAnsi="Arial Narrow" w:cs="Times New Roman"/>
          <w:b/>
          <w:bCs/>
          <w:kern w:val="36"/>
          <w:sz w:val="28"/>
          <w:szCs w:val="28"/>
        </w:rPr>
      </w:pPr>
      <w:r w:rsidRPr="006601AF">
        <w:rPr>
          <w:rFonts w:ascii="Arial Narrow" w:eastAsia="Times New Roman" w:hAnsi="Arial Narrow" w:cs="Times New Roman"/>
          <w:b/>
          <w:bCs/>
          <w:kern w:val="36"/>
          <w:sz w:val="28"/>
          <w:szCs w:val="28"/>
        </w:rPr>
        <w:t xml:space="preserve">Peaceful Protest </w:t>
      </w:r>
      <w:r w:rsidR="009D743E">
        <w:rPr>
          <w:rFonts w:ascii="Arial Narrow" w:eastAsia="Times New Roman" w:hAnsi="Arial Narrow" w:cs="Times New Roman"/>
          <w:b/>
          <w:bCs/>
          <w:kern w:val="36"/>
          <w:sz w:val="28"/>
          <w:szCs w:val="28"/>
        </w:rPr>
        <w:t>Guide</w:t>
      </w:r>
    </w:p>
    <w:p w:rsidR="004E0952" w:rsidRPr="006601AF" w:rsidRDefault="004E0952" w:rsidP="002C4E99">
      <w:p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b/>
          <w:bCs/>
          <w:sz w:val="24"/>
          <w:szCs w:val="24"/>
        </w:rPr>
        <w:t>Purpose:</w:t>
      </w:r>
      <w:r w:rsidRPr="006601AF">
        <w:rPr>
          <w:rFonts w:ascii="Arial Narrow" w:eastAsia="Times New Roman" w:hAnsi="Arial Narrow" w:cs="Times New Roman"/>
          <w:sz w:val="24"/>
          <w:szCs w:val="24"/>
        </w:rPr>
        <w:br/>
      </w:r>
      <w:r w:rsidR="00E200C0" w:rsidRPr="006601AF">
        <w:rPr>
          <w:rFonts w:ascii="Arial Narrow" w:hAnsi="Arial Narrow"/>
          <w:sz w:val="24"/>
          <w:szCs w:val="24"/>
        </w:rPr>
        <w:t>Rooted in the Gospel call to love our neighbor and seek justice, this diocese supports peaceful, nonviolent public witness that affirms human dignity, protects the vulnerable, and reflects Christ’s teachings through prayerful action.</w:t>
      </w:r>
      <w:r w:rsidR="00E200C0" w:rsidRPr="006601AF">
        <w:rPr>
          <w:rFonts w:ascii="Arial Narrow" w:eastAsia="Times New Roman" w:hAnsi="Arial Narrow" w:cs="Times New Roman"/>
          <w:sz w:val="24"/>
          <w:szCs w:val="24"/>
        </w:rPr>
        <w:t xml:space="preserve"> For those that choose to participate in a peaceful protest, t</w:t>
      </w:r>
      <w:r w:rsidRPr="006601AF">
        <w:rPr>
          <w:rFonts w:ascii="Arial Narrow" w:eastAsia="Times New Roman" w:hAnsi="Arial Narrow" w:cs="Times New Roman"/>
          <w:sz w:val="24"/>
          <w:szCs w:val="24"/>
        </w:rPr>
        <w:t>his policy and training guide exists to protect the safety, rights, and effectiveness of all participants while upholding the principles of nonviolent resistance and constitutional free speech.</w:t>
      </w:r>
    </w:p>
    <w:p w:rsidR="004E0952" w:rsidRPr="006601AF" w:rsidRDefault="004C2F23" w:rsidP="002C4E99">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25" style="width:0;height:1.5pt" o:hralign="center" o:hrstd="t" o:hr="t" fillcolor="#a0a0a0" stroked="f"/>
        </w:pict>
      </w:r>
    </w:p>
    <w:p w:rsidR="004E0952" w:rsidRPr="006601AF" w:rsidRDefault="004E0952" w:rsidP="00B622D5">
      <w:pPr>
        <w:spacing w:after="0" w:line="240" w:lineRule="auto"/>
        <w:outlineLvl w:val="1"/>
        <w:rPr>
          <w:rFonts w:ascii="Arial Narrow" w:eastAsia="Times New Roman" w:hAnsi="Arial Narrow" w:cs="Times New Roman"/>
          <w:b/>
          <w:bCs/>
          <w:sz w:val="32"/>
          <w:szCs w:val="32"/>
        </w:rPr>
      </w:pPr>
      <w:r w:rsidRPr="006601AF">
        <w:rPr>
          <w:rFonts w:ascii="Arial Narrow" w:eastAsia="Times New Roman" w:hAnsi="Arial Narrow" w:cs="Times New Roman"/>
          <w:b/>
          <w:bCs/>
          <w:sz w:val="36"/>
          <w:szCs w:val="36"/>
        </w:rPr>
        <w:t xml:space="preserve">1. </w:t>
      </w:r>
      <w:r w:rsidRPr="006601AF">
        <w:rPr>
          <w:rFonts w:ascii="Arial Narrow" w:eastAsia="Times New Roman" w:hAnsi="Arial Narrow" w:cs="Times New Roman"/>
          <w:b/>
          <w:bCs/>
          <w:sz w:val="28"/>
          <w:szCs w:val="28"/>
        </w:rPr>
        <w:t xml:space="preserve">Core Principles </w:t>
      </w:r>
    </w:p>
    <w:p w:rsidR="00924666" w:rsidRPr="006601AF" w:rsidRDefault="00EB2C32" w:rsidP="00B622D5">
      <w:pPr>
        <w:numPr>
          <w:ilvl w:val="0"/>
          <w:numId w:val="1"/>
        </w:num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P</w:t>
      </w:r>
      <w:r w:rsidR="00924666" w:rsidRPr="006601AF">
        <w:rPr>
          <w:rFonts w:ascii="Arial Narrow" w:eastAsia="Times New Roman" w:hAnsi="Arial Narrow" w:cs="Times New Roman"/>
          <w:sz w:val="24"/>
          <w:szCs w:val="24"/>
        </w:rPr>
        <w:t>articipate bringing the love, peace, and spirit of Christ into all situations</w:t>
      </w:r>
    </w:p>
    <w:p w:rsidR="004E0952" w:rsidRPr="006601AF" w:rsidRDefault="00EB2C32" w:rsidP="00B622D5">
      <w:pPr>
        <w:numPr>
          <w:ilvl w:val="0"/>
          <w:numId w:val="1"/>
        </w:num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D</w:t>
      </w:r>
      <w:r w:rsidR="004E0952" w:rsidRPr="006601AF">
        <w:rPr>
          <w:rFonts w:ascii="Arial Narrow" w:eastAsia="Times New Roman" w:hAnsi="Arial Narrow" w:cs="Times New Roman"/>
          <w:sz w:val="24"/>
          <w:szCs w:val="24"/>
        </w:rPr>
        <w:t>o not engage in physical confrontation, property destruction, or verbal harassment.</w:t>
      </w:r>
      <w:r w:rsidR="00E200C0" w:rsidRPr="006601AF">
        <w:rPr>
          <w:rFonts w:ascii="Arial Narrow" w:eastAsia="Times New Roman" w:hAnsi="Arial Narrow" w:cs="Times New Roman"/>
          <w:sz w:val="24"/>
          <w:szCs w:val="24"/>
        </w:rPr>
        <w:t xml:space="preserve"> </w:t>
      </w:r>
    </w:p>
    <w:p w:rsidR="004E0952" w:rsidRPr="006601AF" w:rsidRDefault="00EB2C32" w:rsidP="00B622D5">
      <w:pPr>
        <w:numPr>
          <w:ilvl w:val="0"/>
          <w:numId w:val="1"/>
        </w:num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U</w:t>
      </w:r>
      <w:r w:rsidR="004E0952" w:rsidRPr="006601AF">
        <w:rPr>
          <w:rFonts w:ascii="Arial Narrow" w:eastAsia="Times New Roman" w:hAnsi="Arial Narrow" w:cs="Times New Roman"/>
          <w:sz w:val="24"/>
          <w:szCs w:val="24"/>
        </w:rPr>
        <w:t>nderstand that violence</w:t>
      </w:r>
      <w:r w:rsidR="00F92D0C" w:rsidRPr="006601AF">
        <w:rPr>
          <w:rFonts w:ascii="Arial Narrow" w:eastAsia="Times New Roman" w:hAnsi="Arial Narrow" w:cs="Times New Roman"/>
          <w:sz w:val="24"/>
          <w:szCs w:val="24"/>
        </w:rPr>
        <w:t xml:space="preserve"> </w:t>
      </w:r>
      <w:r w:rsidR="004E0952" w:rsidRPr="006601AF">
        <w:rPr>
          <w:rFonts w:ascii="Arial Narrow" w:eastAsia="Times New Roman" w:hAnsi="Arial Narrow" w:cs="Times New Roman"/>
          <w:sz w:val="24"/>
          <w:szCs w:val="24"/>
        </w:rPr>
        <w:t xml:space="preserve">undermines trust </w:t>
      </w:r>
    </w:p>
    <w:p w:rsidR="004E0952" w:rsidRPr="006601AF" w:rsidRDefault="00EB2C32" w:rsidP="00B622D5">
      <w:pPr>
        <w:numPr>
          <w:ilvl w:val="0"/>
          <w:numId w:val="1"/>
        </w:num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R</w:t>
      </w:r>
      <w:r w:rsidR="004E0952" w:rsidRPr="006601AF">
        <w:rPr>
          <w:rFonts w:ascii="Arial Narrow" w:eastAsia="Times New Roman" w:hAnsi="Arial Narrow" w:cs="Times New Roman"/>
          <w:sz w:val="24"/>
          <w:szCs w:val="24"/>
        </w:rPr>
        <w:t xml:space="preserve">ecognize that </w:t>
      </w:r>
      <w:r w:rsidR="009630B9" w:rsidRPr="006601AF">
        <w:rPr>
          <w:rFonts w:ascii="Arial Narrow" w:eastAsia="Times New Roman" w:hAnsi="Arial Narrow" w:cs="Times New Roman"/>
          <w:bCs/>
          <w:sz w:val="24"/>
          <w:szCs w:val="24"/>
        </w:rPr>
        <w:t>counter protesters</w:t>
      </w:r>
      <w:r w:rsidR="004E0952" w:rsidRPr="006601AF">
        <w:rPr>
          <w:rFonts w:ascii="Arial Narrow" w:eastAsia="Times New Roman" w:hAnsi="Arial Narrow" w:cs="Times New Roman"/>
          <w:bCs/>
          <w:sz w:val="24"/>
          <w:szCs w:val="24"/>
        </w:rPr>
        <w:t xml:space="preserve"> also have free speech rights</w:t>
      </w:r>
      <w:r w:rsidR="004E0952" w:rsidRPr="006601AF">
        <w:rPr>
          <w:rFonts w:ascii="Arial Narrow" w:eastAsia="Times New Roman" w:hAnsi="Arial Narrow" w:cs="Times New Roman"/>
          <w:sz w:val="24"/>
          <w:szCs w:val="24"/>
        </w:rPr>
        <w:t xml:space="preserve"> and do not engage in escalation.</w:t>
      </w:r>
    </w:p>
    <w:p w:rsidR="00924666" w:rsidRPr="006601AF" w:rsidRDefault="004C2F23" w:rsidP="00924666">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26" style="width:0;height:1.5pt" o:hralign="center" o:hrstd="t" o:hr="t" fillcolor="#a0a0a0" stroked="f"/>
        </w:pict>
      </w:r>
    </w:p>
    <w:p w:rsidR="00924666" w:rsidRPr="006601AF" w:rsidRDefault="00924666" w:rsidP="00924666">
      <w:pPr>
        <w:spacing w:after="0" w:line="240" w:lineRule="auto"/>
        <w:outlineLvl w:val="1"/>
        <w:rPr>
          <w:rFonts w:ascii="Arial Narrow" w:eastAsia="Times New Roman" w:hAnsi="Arial Narrow" w:cs="Times New Roman"/>
          <w:b/>
          <w:bCs/>
          <w:sz w:val="32"/>
          <w:szCs w:val="32"/>
        </w:rPr>
      </w:pPr>
      <w:r w:rsidRPr="006601AF">
        <w:rPr>
          <w:rFonts w:ascii="Arial Narrow" w:eastAsia="Times New Roman" w:hAnsi="Arial Narrow" w:cs="Times New Roman"/>
          <w:b/>
          <w:bCs/>
          <w:sz w:val="36"/>
          <w:szCs w:val="36"/>
        </w:rPr>
        <w:t xml:space="preserve">2. </w:t>
      </w:r>
      <w:r w:rsidRPr="006601AF">
        <w:rPr>
          <w:rFonts w:ascii="Arial Narrow" w:eastAsia="Times New Roman" w:hAnsi="Arial Narrow" w:cs="Times New Roman"/>
          <w:b/>
          <w:bCs/>
          <w:sz w:val="28"/>
          <w:szCs w:val="28"/>
        </w:rPr>
        <w:t xml:space="preserve">Liturgy </w:t>
      </w:r>
    </w:p>
    <w:p w:rsidR="00924666" w:rsidRPr="006601AF" w:rsidRDefault="00BB3D5B" w:rsidP="00924666">
      <w:pPr>
        <w:numPr>
          <w:ilvl w:val="0"/>
          <w:numId w:val="19"/>
        </w:numPr>
        <w:spacing w:after="0" w:line="240" w:lineRule="auto"/>
        <w:rPr>
          <w:rFonts w:ascii="Arial Narrow" w:eastAsia="Times New Roman" w:hAnsi="Arial Narrow" w:cs="Times New Roman"/>
          <w:b/>
          <w:bCs/>
          <w:sz w:val="36"/>
          <w:szCs w:val="36"/>
        </w:rPr>
      </w:pPr>
      <w:r w:rsidRPr="006601AF">
        <w:rPr>
          <w:rFonts w:ascii="Arial Narrow" w:eastAsia="Times New Roman" w:hAnsi="Arial Narrow" w:cs="Times New Roman"/>
          <w:sz w:val="24"/>
          <w:szCs w:val="24"/>
        </w:rPr>
        <w:t xml:space="preserve">When possible, begin and end the protest gathered together in faith for brief liturgy: words of motivation, scripture, community </w:t>
      </w:r>
      <w:r w:rsidR="00EB2C32">
        <w:rPr>
          <w:rFonts w:ascii="Arial Narrow" w:eastAsia="Times New Roman" w:hAnsi="Arial Narrow" w:cs="Times New Roman"/>
          <w:sz w:val="24"/>
          <w:szCs w:val="24"/>
        </w:rPr>
        <w:t>fellowship</w:t>
      </w:r>
      <w:r w:rsidRPr="006601AF">
        <w:rPr>
          <w:rFonts w:ascii="Arial Narrow" w:eastAsia="Times New Roman" w:hAnsi="Arial Narrow" w:cs="Times New Roman"/>
          <w:sz w:val="24"/>
          <w:szCs w:val="24"/>
        </w:rPr>
        <w:t>, words of reflection, prayers, etc.</w:t>
      </w:r>
    </w:p>
    <w:p w:rsidR="00924666" w:rsidRPr="006601AF" w:rsidRDefault="004C2F23" w:rsidP="00B622D5">
      <w:pPr>
        <w:spacing w:after="0" w:line="240" w:lineRule="auto"/>
        <w:outlineLvl w:val="1"/>
        <w:rPr>
          <w:rFonts w:ascii="Arial Narrow" w:eastAsia="Times New Roman" w:hAnsi="Arial Narrow" w:cs="Times New Roman"/>
          <w:b/>
          <w:bCs/>
          <w:sz w:val="36"/>
          <w:szCs w:val="36"/>
        </w:rPr>
      </w:pPr>
      <w:r>
        <w:rPr>
          <w:rFonts w:ascii="Arial Narrow" w:eastAsia="Times New Roman" w:hAnsi="Arial Narrow" w:cs="Times New Roman"/>
          <w:sz w:val="24"/>
          <w:szCs w:val="24"/>
        </w:rPr>
        <w:pict>
          <v:rect id="_x0000_i1027" style="width:0;height:1.5pt" o:hralign="center" o:hrstd="t" o:hr="t" fillcolor="#a0a0a0" stroked="f"/>
        </w:pict>
      </w:r>
    </w:p>
    <w:p w:rsidR="004E0952" w:rsidRPr="00030DFD" w:rsidRDefault="00531B6E" w:rsidP="00B622D5">
      <w:pPr>
        <w:spacing w:after="0" w:line="240" w:lineRule="auto"/>
        <w:outlineLvl w:val="1"/>
        <w:rPr>
          <w:rFonts w:ascii="Arial Narrow" w:eastAsia="Times New Roman" w:hAnsi="Arial Narrow" w:cs="Times New Roman"/>
          <w:b/>
          <w:bCs/>
          <w:sz w:val="28"/>
          <w:szCs w:val="28"/>
        </w:rPr>
      </w:pPr>
      <w:r w:rsidRPr="006601AF">
        <w:rPr>
          <w:rFonts w:ascii="Arial Narrow" w:eastAsia="Times New Roman" w:hAnsi="Arial Narrow" w:cs="Times New Roman"/>
          <w:b/>
          <w:bCs/>
          <w:sz w:val="36"/>
          <w:szCs w:val="36"/>
        </w:rPr>
        <w:t xml:space="preserve">3. </w:t>
      </w:r>
      <w:r w:rsidRPr="00030DFD">
        <w:rPr>
          <w:rFonts w:ascii="Arial Narrow" w:eastAsia="Times New Roman" w:hAnsi="Arial Narrow" w:cs="Times New Roman"/>
          <w:b/>
          <w:bCs/>
          <w:sz w:val="28"/>
          <w:szCs w:val="28"/>
        </w:rPr>
        <w:t>K</w:t>
      </w:r>
      <w:r w:rsidR="004E0952" w:rsidRPr="00030DFD">
        <w:rPr>
          <w:rFonts w:ascii="Arial Narrow" w:eastAsia="Times New Roman" w:hAnsi="Arial Narrow" w:cs="Times New Roman"/>
          <w:b/>
          <w:bCs/>
          <w:sz w:val="28"/>
          <w:szCs w:val="28"/>
        </w:rPr>
        <w:t>now Your Rights</w:t>
      </w:r>
    </w:p>
    <w:p w:rsidR="004E0952" w:rsidRPr="00030DFD" w:rsidRDefault="004E0952" w:rsidP="00FB20E2">
      <w:pPr>
        <w:pStyle w:val="ListParagraph"/>
        <w:numPr>
          <w:ilvl w:val="0"/>
          <w:numId w:val="16"/>
        </w:numPr>
        <w:spacing w:after="0" w:line="240" w:lineRule="auto"/>
        <w:outlineLvl w:val="2"/>
        <w:rPr>
          <w:rFonts w:ascii="Arial Narrow" w:eastAsia="Times New Roman" w:hAnsi="Arial Narrow" w:cs="Times New Roman"/>
          <w:b/>
          <w:bCs/>
          <w:sz w:val="24"/>
          <w:szCs w:val="24"/>
        </w:rPr>
      </w:pPr>
      <w:r w:rsidRPr="00030DFD">
        <w:rPr>
          <w:rFonts w:ascii="Arial Narrow" w:eastAsia="Times New Roman" w:hAnsi="Arial Narrow" w:cs="Times New Roman"/>
          <w:b/>
          <w:bCs/>
          <w:sz w:val="24"/>
          <w:szCs w:val="24"/>
        </w:rPr>
        <w:t>Where You Can Protest</w:t>
      </w:r>
    </w:p>
    <w:p w:rsidR="004E0952" w:rsidRPr="006601AF" w:rsidRDefault="00EB2C32" w:rsidP="00B622D5">
      <w:pPr>
        <w:numPr>
          <w:ilvl w:val="0"/>
          <w:numId w:val="2"/>
        </w:numPr>
        <w:spacing w:after="0" w:line="240" w:lineRule="auto"/>
        <w:ind w:left="1440"/>
        <w:rPr>
          <w:rFonts w:ascii="Arial Narrow" w:eastAsia="Times New Roman" w:hAnsi="Arial Narrow" w:cs="Times New Roman"/>
          <w:sz w:val="24"/>
          <w:szCs w:val="24"/>
        </w:rPr>
      </w:pPr>
      <w:r>
        <w:rPr>
          <w:rFonts w:ascii="Arial Narrow" w:eastAsia="Times New Roman" w:hAnsi="Arial Narrow" w:cs="Times New Roman"/>
          <w:sz w:val="24"/>
          <w:szCs w:val="24"/>
        </w:rPr>
        <w:t>Your r</w:t>
      </w:r>
      <w:r w:rsidR="004E0952" w:rsidRPr="006601AF">
        <w:rPr>
          <w:rFonts w:ascii="Arial Narrow" w:eastAsia="Times New Roman" w:hAnsi="Arial Narrow" w:cs="Times New Roman"/>
          <w:sz w:val="24"/>
          <w:szCs w:val="24"/>
        </w:rPr>
        <w:t xml:space="preserve">ights are </w:t>
      </w:r>
      <w:r w:rsidR="00E200C0" w:rsidRPr="006601AF">
        <w:rPr>
          <w:rFonts w:ascii="Arial Narrow" w:eastAsia="Times New Roman" w:hAnsi="Arial Narrow" w:cs="Times New Roman"/>
          <w:sz w:val="24"/>
          <w:szCs w:val="24"/>
        </w:rPr>
        <w:t>most protected</w:t>
      </w:r>
      <w:r w:rsidR="004E0952" w:rsidRPr="006601AF">
        <w:rPr>
          <w:rFonts w:ascii="Arial Narrow" w:eastAsia="Times New Roman" w:hAnsi="Arial Narrow" w:cs="Times New Roman"/>
          <w:sz w:val="24"/>
          <w:szCs w:val="24"/>
        </w:rPr>
        <w:t xml:space="preserve"> in </w:t>
      </w:r>
      <w:r w:rsidR="004E0952" w:rsidRPr="006601AF">
        <w:rPr>
          <w:rFonts w:ascii="Arial Narrow" w:eastAsia="Times New Roman" w:hAnsi="Arial Narrow" w:cs="Times New Roman"/>
          <w:bCs/>
          <w:sz w:val="24"/>
          <w:szCs w:val="24"/>
        </w:rPr>
        <w:t xml:space="preserve">traditional public </w:t>
      </w:r>
      <w:r>
        <w:rPr>
          <w:rFonts w:ascii="Arial Narrow" w:eastAsia="Times New Roman" w:hAnsi="Arial Narrow" w:cs="Times New Roman"/>
          <w:bCs/>
          <w:sz w:val="24"/>
          <w:szCs w:val="24"/>
        </w:rPr>
        <w:t>areas</w:t>
      </w:r>
      <w:r w:rsidR="004E0952" w:rsidRPr="006601AF">
        <w:rPr>
          <w:rFonts w:ascii="Arial Narrow" w:eastAsia="Times New Roman" w:hAnsi="Arial Narrow" w:cs="Times New Roman"/>
          <w:sz w:val="24"/>
          <w:szCs w:val="24"/>
        </w:rPr>
        <w:t>: streets, sidewalks, and parks.</w:t>
      </w:r>
    </w:p>
    <w:p w:rsidR="004E0952" w:rsidRPr="006601AF" w:rsidRDefault="004E0952" w:rsidP="00B622D5">
      <w:pPr>
        <w:numPr>
          <w:ilvl w:val="0"/>
          <w:numId w:val="2"/>
        </w:numPr>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You may also protest on other public property (e.g., plazas near government buildings) </w:t>
      </w:r>
      <w:r w:rsidRPr="006601AF">
        <w:rPr>
          <w:rFonts w:ascii="Arial Narrow" w:eastAsia="Times New Roman" w:hAnsi="Arial Narrow" w:cs="Times New Roman"/>
          <w:bCs/>
          <w:sz w:val="24"/>
          <w:szCs w:val="24"/>
        </w:rPr>
        <w:t>as long as you do not block access or interfere with the space’s intended use</w:t>
      </w:r>
      <w:r w:rsidRPr="006601AF">
        <w:rPr>
          <w:rFonts w:ascii="Arial Narrow" w:eastAsia="Times New Roman" w:hAnsi="Arial Narrow" w:cs="Times New Roman"/>
          <w:sz w:val="24"/>
          <w:szCs w:val="24"/>
        </w:rPr>
        <w:t>.</w:t>
      </w:r>
    </w:p>
    <w:p w:rsidR="004E0952" w:rsidRPr="006601AF" w:rsidRDefault="00EB2C32" w:rsidP="00B622D5">
      <w:pPr>
        <w:numPr>
          <w:ilvl w:val="0"/>
          <w:numId w:val="2"/>
        </w:numPr>
        <w:spacing w:after="0" w:line="240" w:lineRule="auto"/>
        <w:ind w:left="1440"/>
        <w:rPr>
          <w:rFonts w:ascii="Arial Narrow" w:eastAsia="Times New Roman" w:hAnsi="Arial Narrow" w:cs="Times New Roman"/>
          <w:sz w:val="24"/>
          <w:szCs w:val="24"/>
        </w:rPr>
      </w:pPr>
      <w:r>
        <w:rPr>
          <w:rFonts w:ascii="Arial Narrow" w:eastAsia="Times New Roman" w:hAnsi="Arial Narrow" w:cs="Times New Roman"/>
          <w:sz w:val="24"/>
          <w:szCs w:val="24"/>
        </w:rPr>
        <w:t>P</w:t>
      </w:r>
      <w:r w:rsidR="004E0952" w:rsidRPr="006601AF">
        <w:rPr>
          <w:rFonts w:ascii="Arial Narrow" w:eastAsia="Times New Roman" w:hAnsi="Arial Narrow" w:cs="Times New Roman"/>
          <w:bCs/>
          <w:sz w:val="24"/>
          <w:szCs w:val="24"/>
        </w:rPr>
        <w:t>rivate property</w:t>
      </w:r>
      <w:r>
        <w:rPr>
          <w:rFonts w:ascii="Arial Narrow" w:eastAsia="Times New Roman" w:hAnsi="Arial Narrow" w:cs="Times New Roman"/>
          <w:sz w:val="24"/>
          <w:szCs w:val="24"/>
        </w:rPr>
        <w:t xml:space="preserve"> use</w:t>
      </w:r>
      <w:r w:rsidR="004E0952" w:rsidRPr="006601AF">
        <w:rPr>
          <w:rFonts w:ascii="Arial Narrow" w:eastAsia="Times New Roman" w:hAnsi="Arial Narrow" w:cs="Times New Roman"/>
          <w:sz w:val="24"/>
          <w:szCs w:val="24"/>
        </w:rPr>
        <w:t xml:space="preserve"> is subject to the property owner’s rules unless you have their consent.</w:t>
      </w:r>
    </w:p>
    <w:p w:rsidR="004E0952" w:rsidRPr="00030DFD" w:rsidRDefault="004E0952" w:rsidP="00FB20E2">
      <w:pPr>
        <w:pStyle w:val="ListParagraph"/>
        <w:numPr>
          <w:ilvl w:val="0"/>
          <w:numId w:val="16"/>
        </w:numPr>
        <w:spacing w:after="0" w:line="240" w:lineRule="auto"/>
        <w:outlineLvl w:val="2"/>
        <w:rPr>
          <w:rFonts w:ascii="Arial Narrow" w:eastAsia="Times New Roman" w:hAnsi="Arial Narrow" w:cs="Times New Roman"/>
          <w:b/>
          <w:bCs/>
          <w:sz w:val="24"/>
          <w:szCs w:val="24"/>
        </w:rPr>
      </w:pPr>
      <w:r w:rsidRPr="00030DFD">
        <w:rPr>
          <w:rFonts w:ascii="Arial Narrow" w:eastAsia="Times New Roman" w:hAnsi="Arial Narrow" w:cs="Times New Roman"/>
          <w:b/>
          <w:bCs/>
          <w:sz w:val="24"/>
          <w:szCs w:val="24"/>
        </w:rPr>
        <w:t>Permits</w:t>
      </w:r>
    </w:p>
    <w:p w:rsidR="004E0952" w:rsidRPr="006601AF" w:rsidRDefault="004E0952" w:rsidP="00FB20E2">
      <w:pPr>
        <w:numPr>
          <w:ilvl w:val="0"/>
          <w:numId w:val="3"/>
        </w:numPr>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bCs/>
          <w:sz w:val="24"/>
          <w:szCs w:val="24"/>
        </w:rPr>
        <w:t>No permit is required</w:t>
      </w:r>
      <w:r w:rsidRPr="006601AF">
        <w:rPr>
          <w:rFonts w:ascii="Arial Narrow" w:eastAsia="Times New Roman" w:hAnsi="Arial Narrow" w:cs="Times New Roman"/>
          <w:sz w:val="24"/>
          <w:szCs w:val="24"/>
        </w:rPr>
        <w:t xml:space="preserve"> to march on streets or sidewalks </w:t>
      </w:r>
      <w:r w:rsidRPr="006601AF">
        <w:rPr>
          <w:rFonts w:ascii="Arial Narrow" w:eastAsia="Times New Roman" w:hAnsi="Arial Narrow" w:cs="Times New Roman"/>
          <w:bCs/>
          <w:sz w:val="24"/>
          <w:szCs w:val="24"/>
        </w:rPr>
        <w:t>if traffic and pedestrian access are not obstructed</w:t>
      </w:r>
      <w:r w:rsidRPr="006601AF">
        <w:rPr>
          <w:rFonts w:ascii="Arial Narrow" w:eastAsia="Times New Roman" w:hAnsi="Arial Narrow" w:cs="Times New Roman"/>
          <w:sz w:val="24"/>
          <w:szCs w:val="24"/>
        </w:rPr>
        <w:t>.</w:t>
      </w:r>
    </w:p>
    <w:p w:rsidR="004E0952" w:rsidRPr="006601AF" w:rsidRDefault="004E0952" w:rsidP="00FB20E2">
      <w:pPr>
        <w:numPr>
          <w:ilvl w:val="0"/>
          <w:numId w:val="3"/>
        </w:numPr>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Permits </w:t>
      </w:r>
      <w:r w:rsidRPr="006601AF">
        <w:rPr>
          <w:rFonts w:ascii="Arial Narrow" w:eastAsia="Times New Roman" w:hAnsi="Arial Narrow" w:cs="Times New Roman"/>
          <w:i/>
          <w:iCs/>
          <w:sz w:val="24"/>
          <w:szCs w:val="24"/>
        </w:rPr>
        <w:t>may</w:t>
      </w:r>
      <w:r w:rsidRPr="006601AF">
        <w:rPr>
          <w:rFonts w:ascii="Arial Narrow" w:eastAsia="Times New Roman" w:hAnsi="Arial Narrow" w:cs="Times New Roman"/>
          <w:sz w:val="24"/>
          <w:szCs w:val="24"/>
        </w:rPr>
        <w:t xml:space="preserve"> be required for:</w:t>
      </w:r>
    </w:p>
    <w:p w:rsidR="004E0952" w:rsidRPr="006601AF" w:rsidRDefault="004E0952" w:rsidP="00B622D5">
      <w:pPr>
        <w:numPr>
          <w:ilvl w:val="1"/>
          <w:numId w:val="3"/>
        </w:numPr>
        <w:spacing w:before="100" w:beforeAutospacing="1" w:after="100" w:afterAutospacing="1" w:line="240" w:lineRule="auto"/>
        <w:ind w:left="2160"/>
        <w:rPr>
          <w:rFonts w:ascii="Arial Narrow" w:eastAsia="Times New Roman" w:hAnsi="Arial Narrow" w:cs="Times New Roman"/>
          <w:sz w:val="24"/>
          <w:szCs w:val="24"/>
        </w:rPr>
      </w:pPr>
      <w:r w:rsidRPr="006601AF">
        <w:rPr>
          <w:rFonts w:ascii="Arial Narrow" w:eastAsia="Times New Roman" w:hAnsi="Arial Narrow" w:cs="Times New Roman"/>
          <w:sz w:val="24"/>
          <w:szCs w:val="24"/>
        </w:rPr>
        <w:t>Street closures or traffic-blocking marches</w:t>
      </w:r>
    </w:p>
    <w:p w:rsidR="004E0952" w:rsidRPr="006601AF" w:rsidRDefault="004E0952" w:rsidP="00B622D5">
      <w:pPr>
        <w:numPr>
          <w:ilvl w:val="1"/>
          <w:numId w:val="3"/>
        </w:numPr>
        <w:spacing w:before="100" w:beforeAutospacing="1" w:after="100" w:afterAutospacing="1" w:line="240" w:lineRule="auto"/>
        <w:ind w:left="2160"/>
        <w:rPr>
          <w:rFonts w:ascii="Arial Narrow" w:eastAsia="Times New Roman" w:hAnsi="Arial Narrow" w:cs="Times New Roman"/>
          <w:sz w:val="24"/>
          <w:szCs w:val="24"/>
        </w:rPr>
      </w:pPr>
      <w:r w:rsidRPr="006601AF">
        <w:rPr>
          <w:rFonts w:ascii="Arial Narrow" w:eastAsia="Times New Roman" w:hAnsi="Arial Narrow" w:cs="Times New Roman"/>
          <w:sz w:val="24"/>
          <w:szCs w:val="24"/>
        </w:rPr>
        <w:t>Large rallies</w:t>
      </w:r>
    </w:p>
    <w:p w:rsidR="004E0952" w:rsidRPr="006601AF" w:rsidRDefault="004E0952" w:rsidP="00B622D5">
      <w:pPr>
        <w:numPr>
          <w:ilvl w:val="1"/>
          <w:numId w:val="3"/>
        </w:numPr>
        <w:spacing w:before="100" w:beforeAutospacing="1" w:after="100" w:afterAutospacing="1" w:line="240" w:lineRule="auto"/>
        <w:ind w:left="2160"/>
        <w:rPr>
          <w:rFonts w:ascii="Arial Narrow" w:eastAsia="Times New Roman" w:hAnsi="Arial Narrow" w:cs="Times New Roman"/>
          <w:sz w:val="24"/>
          <w:szCs w:val="24"/>
        </w:rPr>
      </w:pPr>
      <w:r w:rsidRPr="006601AF">
        <w:rPr>
          <w:rFonts w:ascii="Arial Narrow" w:eastAsia="Times New Roman" w:hAnsi="Arial Narrow" w:cs="Times New Roman"/>
          <w:sz w:val="24"/>
          <w:szCs w:val="24"/>
        </w:rPr>
        <w:t>Use of sound amplification</w:t>
      </w:r>
    </w:p>
    <w:p w:rsidR="004E0952" w:rsidRPr="006601AF" w:rsidRDefault="004E0952" w:rsidP="00B622D5">
      <w:pPr>
        <w:numPr>
          <w:ilvl w:val="0"/>
          <w:numId w:val="3"/>
        </w:numPr>
        <w:spacing w:before="100" w:beforeAutospacing="1" w:after="100" w:afterAutospacing="1"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Permits:</w:t>
      </w:r>
    </w:p>
    <w:p w:rsidR="004E0952" w:rsidRPr="006601AF" w:rsidRDefault="004E0952" w:rsidP="00B622D5">
      <w:pPr>
        <w:numPr>
          <w:ilvl w:val="1"/>
          <w:numId w:val="3"/>
        </w:numPr>
        <w:spacing w:before="100" w:beforeAutospacing="1" w:after="100" w:afterAutospacing="1" w:line="240" w:lineRule="auto"/>
        <w:ind w:left="2160"/>
        <w:rPr>
          <w:rFonts w:ascii="Arial Narrow" w:eastAsia="Times New Roman" w:hAnsi="Arial Narrow" w:cs="Times New Roman"/>
          <w:sz w:val="24"/>
          <w:szCs w:val="24"/>
        </w:rPr>
      </w:pPr>
      <w:r w:rsidRPr="006601AF">
        <w:rPr>
          <w:rFonts w:ascii="Arial Narrow" w:eastAsia="Times New Roman" w:hAnsi="Arial Narrow" w:cs="Times New Roman"/>
          <w:sz w:val="24"/>
          <w:szCs w:val="24"/>
        </w:rPr>
        <w:t>Cannot be denied due to controversial or unpopular views</w:t>
      </w:r>
    </w:p>
    <w:p w:rsidR="004E0952" w:rsidRPr="006601AF" w:rsidRDefault="004E0952" w:rsidP="00B622D5">
      <w:pPr>
        <w:numPr>
          <w:ilvl w:val="1"/>
          <w:numId w:val="3"/>
        </w:numPr>
        <w:spacing w:before="100" w:beforeAutospacing="1" w:after="100" w:afterAutospacing="1" w:line="240" w:lineRule="auto"/>
        <w:ind w:left="2160"/>
        <w:rPr>
          <w:rFonts w:ascii="Arial Narrow" w:eastAsia="Times New Roman" w:hAnsi="Arial Narrow" w:cs="Times New Roman"/>
          <w:sz w:val="24"/>
          <w:szCs w:val="24"/>
        </w:rPr>
      </w:pPr>
      <w:r w:rsidRPr="006601AF">
        <w:rPr>
          <w:rFonts w:ascii="Arial Narrow" w:eastAsia="Times New Roman" w:hAnsi="Arial Narrow" w:cs="Times New Roman"/>
          <w:sz w:val="24"/>
          <w:szCs w:val="24"/>
        </w:rPr>
        <w:t>Must allow fee waivers for those who cannot afford them</w:t>
      </w:r>
    </w:p>
    <w:p w:rsidR="004E0952" w:rsidRDefault="004E0952" w:rsidP="00B622D5">
      <w:pPr>
        <w:numPr>
          <w:ilvl w:val="1"/>
          <w:numId w:val="3"/>
        </w:numPr>
        <w:spacing w:before="100" w:beforeAutospacing="1" w:after="100" w:afterAutospacing="1" w:line="240" w:lineRule="auto"/>
        <w:ind w:left="2160"/>
        <w:rPr>
          <w:rFonts w:ascii="Arial Narrow" w:eastAsia="Times New Roman" w:hAnsi="Arial Narrow" w:cs="Times New Roman"/>
          <w:sz w:val="24"/>
          <w:szCs w:val="24"/>
        </w:rPr>
      </w:pPr>
      <w:r w:rsidRPr="006601AF">
        <w:rPr>
          <w:rFonts w:ascii="Arial Narrow" w:eastAsia="Times New Roman" w:hAnsi="Arial Narrow" w:cs="Times New Roman"/>
          <w:sz w:val="24"/>
          <w:szCs w:val="24"/>
        </w:rPr>
        <w:t>Cannot be used to block protests responding to breaking news</w:t>
      </w:r>
    </w:p>
    <w:p w:rsidR="00030DFD" w:rsidRPr="006601AF" w:rsidRDefault="00030DFD" w:rsidP="00030DFD">
      <w:pPr>
        <w:spacing w:before="100" w:beforeAutospacing="1" w:after="100" w:afterAutospacing="1" w:line="240" w:lineRule="auto"/>
        <w:ind w:left="2160"/>
        <w:rPr>
          <w:rFonts w:ascii="Arial Narrow" w:eastAsia="Times New Roman" w:hAnsi="Arial Narrow" w:cs="Times New Roman"/>
          <w:sz w:val="24"/>
          <w:szCs w:val="24"/>
        </w:rPr>
      </w:pPr>
    </w:p>
    <w:p w:rsidR="004E0952" w:rsidRPr="00030DFD" w:rsidRDefault="004E0952" w:rsidP="00FB20E2">
      <w:pPr>
        <w:pStyle w:val="ListParagraph"/>
        <w:numPr>
          <w:ilvl w:val="0"/>
          <w:numId w:val="16"/>
        </w:numPr>
        <w:spacing w:after="0" w:line="240" w:lineRule="auto"/>
        <w:outlineLvl w:val="2"/>
        <w:rPr>
          <w:rFonts w:ascii="Arial Narrow" w:eastAsia="Times New Roman" w:hAnsi="Arial Narrow" w:cs="Times New Roman"/>
          <w:b/>
          <w:bCs/>
          <w:sz w:val="24"/>
          <w:szCs w:val="24"/>
        </w:rPr>
      </w:pPr>
      <w:r w:rsidRPr="00030DFD">
        <w:rPr>
          <w:rFonts w:ascii="Arial Narrow" w:eastAsia="Times New Roman" w:hAnsi="Arial Narrow" w:cs="Times New Roman"/>
          <w:b/>
          <w:bCs/>
          <w:sz w:val="24"/>
          <w:szCs w:val="24"/>
        </w:rPr>
        <w:lastRenderedPageBreak/>
        <w:t>Photography &amp; Recording</w:t>
      </w:r>
    </w:p>
    <w:p w:rsidR="004E0952" w:rsidRPr="006601AF" w:rsidRDefault="004E0952" w:rsidP="00FB20E2">
      <w:pPr>
        <w:numPr>
          <w:ilvl w:val="0"/>
          <w:numId w:val="4"/>
        </w:numPr>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In public spaces, you may photograph or record </w:t>
      </w:r>
      <w:r w:rsidRPr="006601AF">
        <w:rPr>
          <w:rFonts w:ascii="Arial Narrow" w:eastAsia="Times New Roman" w:hAnsi="Arial Narrow" w:cs="Times New Roman"/>
          <w:bCs/>
          <w:sz w:val="24"/>
          <w:szCs w:val="24"/>
        </w:rPr>
        <w:t>anything in plain view</w:t>
      </w:r>
      <w:r w:rsidRPr="006601AF">
        <w:rPr>
          <w:rFonts w:ascii="Arial Narrow" w:eastAsia="Times New Roman" w:hAnsi="Arial Narrow" w:cs="Times New Roman"/>
          <w:sz w:val="24"/>
          <w:szCs w:val="24"/>
        </w:rPr>
        <w:t>, including police and federal buildings.</w:t>
      </w:r>
    </w:p>
    <w:p w:rsidR="004E0952" w:rsidRPr="006601AF" w:rsidRDefault="004E0952" w:rsidP="00FB20E2">
      <w:pPr>
        <w:numPr>
          <w:ilvl w:val="0"/>
          <w:numId w:val="4"/>
        </w:numPr>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Police </w:t>
      </w:r>
      <w:r w:rsidRPr="006601AF">
        <w:rPr>
          <w:rFonts w:ascii="Arial Narrow" w:eastAsia="Times New Roman" w:hAnsi="Arial Narrow" w:cs="Times New Roman"/>
          <w:bCs/>
          <w:sz w:val="24"/>
          <w:szCs w:val="24"/>
        </w:rPr>
        <w:t>may not confiscate or delete recordings</w:t>
      </w:r>
      <w:r w:rsidRPr="006601AF">
        <w:rPr>
          <w:rFonts w:ascii="Arial Narrow" w:eastAsia="Times New Roman" w:hAnsi="Arial Narrow" w:cs="Times New Roman"/>
          <w:sz w:val="24"/>
          <w:szCs w:val="24"/>
        </w:rPr>
        <w:t xml:space="preserve"> without a warrant.</w:t>
      </w:r>
    </w:p>
    <w:p w:rsidR="004E0952" w:rsidRPr="006601AF" w:rsidRDefault="004E0952" w:rsidP="00FB20E2">
      <w:pPr>
        <w:numPr>
          <w:ilvl w:val="0"/>
          <w:numId w:val="4"/>
        </w:numPr>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On private property, recording rules are set by the owner.</w:t>
      </w:r>
    </w:p>
    <w:p w:rsidR="00FB20E2" w:rsidRPr="006601AF" w:rsidRDefault="00FB20E2" w:rsidP="00FB20E2">
      <w:pPr>
        <w:pStyle w:val="ListParagraph"/>
        <w:spacing w:after="0" w:line="240" w:lineRule="auto"/>
        <w:ind w:left="1080"/>
        <w:rPr>
          <w:rFonts w:ascii="Arial Narrow" w:eastAsia="Times New Roman" w:hAnsi="Arial Narrow" w:cs="Times New Roman"/>
          <w:b/>
          <w:sz w:val="24"/>
          <w:szCs w:val="24"/>
        </w:rPr>
      </w:pPr>
    </w:p>
    <w:p w:rsidR="00B622D5" w:rsidRPr="00030DFD" w:rsidRDefault="00B622D5" w:rsidP="00FB20E2">
      <w:pPr>
        <w:pStyle w:val="ListParagraph"/>
        <w:numPr>
          <w:ilvl w:val="0"/>
          <w:numId w:val="16"/>
        </w:numPr>
        <w:spacing w:after="0" w:line="240" w:lineRule="auto"/>
        <w:rPr>
          <w:rFonts w:ascii="Arial Narrow" w:eastAsia="Times New Roman" w:hAnsi="Arial Narrow" w:cs="Times New Roman"/>
          <w:b/>
          <w:sz w:val="24"/>
          <w:szCs w:val="24"/>
        </w:rPr>
      </w:pPr>
      <w:r w:rsidRPr="00030DFD">
        <w:rPr>
          <w:rFonts w:ascii="Arial Narrow" w:eastAsia="Times New Roman" w:hAnsi="Arial Narrow" w:cs="Times New Roman"/>
          <w:b/>
          <w:sz w:val="24"/>
          <w:szCs w:val="24"/>
        </w:rPr>
        <w:t>Digital Security</w:t>
      </w:r>
    </w:p>
    <w:p w:rsidR="00B622D5" w:rsidRPr="006601AF" w:rsidRDefault="00B622D5" w:rsidP="00FB20E2">
      <w:pPr>
        <w:pStyle w:val="ListParagraph"/>
        <w:numPr>
          <w:ilvl w:val="0"/>
          <w:numId w:val="15"/>
        </w:numPr>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Turn off biometric locks on phone (face/fingerprint unlock): police can </w:t>
      </w:r>
      <w:r w:rsidR="00AA3A31" w:rsidRPr="006601AF">
        <w:rPr>
          <w:rFonts w:ascii="Arial Narrow" w:eastAsia="Times New Roman" w:hAnsi="Arial Narrow" w:cs="Times New Roman"/>
          <w:sz w:val="24"/>
          <w:szCs w:val="24"/>
        </w:rPr>
        <w:t>coerce</w:t>
      </w:r>
      <w:r w:rsidRPr="006601AF">
        <w:rPr>
          <w:rFonts w:ascii="Arial Narrow" w:eastAsia="Times New Roman" w:hAnsi="Arial Narrow" w:cs="Times New Roman"/>
          <w:sz w:val="24"/>
          <w:szCs w:val="24"/>
        </w:rPr>
        <w:t xml:space="preserve"> you to use these but CAN NOT </w:t>
      </w:r>
      <w:r w:rsidR="00AA3A31" w:rsidRPr="006601AF">
        <w:rPr>
          <w:rFonts w:ascii="Arial Narrow" w:eastAsia="Times New Roman" w:hAnsi="Arial Narrow" w:cs="Times New Roman"/>
          <w:sz w:val="24"/>
          <w:szCs w:val="24"/>
        </w:rPr>
        <w:t>coerce</w:t>
      </w:r>
      <w:r w:rsidRPr="006601AF">
        <w:rPr>
          <w:rFonts w:ascii="Arial Narrow" w:eastAsia="Times New Roman" w:hAnsi="Arial Narrow" w:cs="Times New Roman"/>
          <w:sz w:val="24"/>
          <w:szCs w:val="24"/>
        </w:rPr>
        <w:t xml:space="preserve"> you to enter a password without a warrant.</w:t>
      </w:r>
    </w:p>
    <w:p w:rsidR="00B622D5" w:rsidRPr="006601AF" w:rsidRDefault="00B622D5" w:rsidP="00B622D5">
      <w:pPr>
        <w:pStyle w:val="ListParagraph"/>
        <w:numPr>
          <w:ilvl w:val="0"/>
          <w:numId w:val="15"/>
        </w:numPr>
        <w:spacing w:before="100" w:beforeAutospacing="1" w:after="100" w:afterAutospacing="1"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Use encrypted messaging </w:t>
      </w:r>
      <w:r w:rsidR="00AA3A31" w:rsidRPr="006601AF">
        <w:rPr>
          <w:rFonts w:ascii="Arial Narrow" w:eastAsia="Times New Roman" w:hAnsi="Arial Narrow" w:cs="Times New Roman"/>
          <w:sz w:val="24"/>
          <w:szCs w:val="24"/>
        </w:rPr>
        <w:t>when possible</w:t>
      </w:r>
    </w:p>
    <w:p w:rsidR="004E0952" w:rsidRPr="006601AF" w:rsidRDefault="004C2F23" w:rsidP="004E0952">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28" style="width:0;height:1.5pt" o:hralign="center" o:hrstd="t" o:hr="t" fillcolor="#a0a0a0" stroked="f"/>
        </w:pict>
      </w:r>
    </w:p>
    <w:p w:rsidR="004E0952" w:rsidRPr="006601AF" w:rsidRDefault="004E0952" w:rsidP="00FB20E2">
      <w:pPr>
        <w:spacing w:after="0" w:line="240" w:lineRule="auto"/>
        <w:outlineLvl w:val="1"/>
        <w:rPr>
          <w:rFonts w:ascii="Arial Narrow" w:eastAsia="Times New Roman" w:hAnsi="Arial Narrow" w:cs="Times New Roman"/>
          <w:b/>
          <w:bCs/>
          <w:sz w:val="32"/>
          <w:szCs w:val="32"/>
        </w:rPr>
      </w:pPr>
      <w:r w:rsidRPr="006601AF">
        <w:rPr>
          <w:rFonts w:ascii="Arial Narrow" w:eastAsia="Times New Roman" w:hAnsi="Arial Narrow" w:cs="Times New Roman"/>
          <w:b/>
          <w:bCs/>
          <w:sz w:val="36"/>
          <w:szCs w:val="36"/>
        </w:rPr>
        <w:t xml:space="preserve">3. </w:t>
      </w:r>
      <w:r w:rsidRPr="006601AF">
        <w:rPr>
          <w:rFonts w:ascii="Arial Narrow" w:eastAsia="Times New Roman" w:hAnsi="Arial Narrow" w:cs="Times New Roman"/>
          <w:b/>
          <w:bCs/>
          <w:sz w:val="28"/>
          <w:szCs w:val="28"/>
        </w:rPr>
        <w:t>Expectations for All Participants</w:t>
      </w:r>
    </w:p>
    <w:p w:rsidR="004E0952" w:rsidRPr="006601AF" w:rsidRDefault="004E0952" w:rsidP="00FB20E2">
      <w:pPr>
        <w:spacing w:after="0" w:line="240" w:lineRule="auto"/>
        <w:ind w:left="720"/>
        <w:rPr>
          <w:rFonts w:ascii="Arial Narrow" w:eastAsia="Times New Roman" w:hAnsi="Arial Narrow" w:cs="Times New Roman"/>
          <w:sz w:val="24"/>
          <w:szCs w:val="24"/>
        </w:rPr>
      </w:pPr>
      <w:r w:rsidRPr="006601AF">
        <w:rPr>
          <w:rFonts w:ascii="Arial Narrow" w:eastAsia="Times New Roman" w:hAnsi="Arial Narrow" w:cs="Times New Roman"/>
          <w:sz w:val="24"/>
          <w:szCs w:val="24"/>
        </w:rPr>
        <w:t>All participants are expected to:</w:t>
      </w:r>
    </w:p>
    <w:p w:rsidR="004E0952" w:rsidRPr="006601AF" w:rsidRDefault="004E0952" w:rsidP="00FB20E2">
      <w:pPr>
        <w:numPr>
          <w:ilvl w:val="0"/>
          <w:numId w:val="5"/>
        </w:numPr>
        <w:tabs>
          <w:tab w:val="clear" w:pos="720"/>
          <w:tab w:val="num" w:pos="1440"/>
        </w:tabs>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Follow lawful instructions related to safety and movement</w:t>
      </w:r>
    </w:p>
    <w:p w:rsidR="004E0952" w:rsidRPr="006601AF" w:rsidRDefault="004E0952" w:rsidP="00FB20E2">
      <w:pPr>
        <w:numPr>
          <w:ilvl w:val="0"/>
          <w:numId w:val="5"/>
        </w:numPr>
        <w:tabs>
          <w:tab w:val="clear" w:pos="720"/>
          <w:tab w:val="num" w:pos="1440"/>
        </w:tabs>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Avoid blocking emergency access, entrances, or exits</w:t>
      </w:r>
    </w:p>
    <w:p w:rsidR="004E0952" w:rsidRPr="006601AF" w:rsidRDefault="004E0952" w:rsidP="00FB20E2">
      <w:pPr>
        <w:numPr>
          <w:ilvl w:val="0"/>
          <w:numId w:val="5"/>
        </w:numPr>
        <w:tabs>
          <w:tab w:val="clear" w:pos="720"/>
          <w:tab w:val="num" w:pos="1440"/>
        </w:tabs>
        <w:spacing w:before="100" w:beforeAutospacing="1" w:after="100" w:afterAutospacing="1"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Remain calm, respectful, and nonviolent—even under provocation</w:t>
      </w:r>
    </w:p>
    <w:p w:rsidR="004E0952" w:rsidRPr="006601AF" w:rsidRDefault="004E0952" w:rsidP="00FB20E2">
      <w:pPr>
        <w:numPr>
          <w:ilvl w:val="0"/>
          <w:numId w:val="5"/>
        </w:numPr>
        <w:tabs>
          <w:tab w:val="clear" w:pos="720"/>
          <w:tab w:val="num" w:pos="1440"/>
        </w:tabs>
        <w:spacing w:before="100" w:beforeAutospacing="1" w:after="100" w:afterAutospacing="1"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Look out for one another’s physical and emotional safety</w:t>
      </w:r>
    </w:p>
    <w:p w:rsidR="004E0952" w:rsidRPr="006601AF" w:rsidRDefault="004C2F23" w:rsidP="004E0952">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29" style="width:0;height:1.5pt" o:hralign="center" o:hrstd="t" o:hr="t" fillcolor="#a0a0a0" stroked="f"/>
        </w:pict>
      </w:r>
    </w:p>
    <w:p w:rsidR="004E0952" w:rsidRPr="00030DFD" w:rsidRDefault="004E0952" w:rsidP="002C4E99">
      <w:pPr>
        <w:spacing w:after="0" w:line="240" w:lineRule="auto"/>
        <w:outlineLvl w:val="1"/>
        <w:rPr>
          <w:rFonts w:ascii="Arial Narrow" w:eastAsia="Times New Roman" w:hAnsi="Arial Narrow" w:cs="Times New Roman"/>
          <w:bCs/>
          <w:sz w:val="28"/>
          <w:szCs w:val="28"/>
        </w:rPr>
      </w:pPr>
      <w:r w:rsidRPr="006601AF">
        <w:rPr>
          <w:rFonts w:ascii="Arial Narrow" w:eastAsia="Times New Roman" w:hAnsi="Arial Narrow" w:cs="Times New Roman"/>
          <w:b/>
          <w:bCs/>
          <w:sz w:val="36"/>
          <w:szCs w:val="36"/>
        </w:rPr>
        <w:t xml:space="preserve">4. </w:t>
      </w:r>
      <w:r w:rsidRPr="00030DFD">
        <w:rPr>
          <w:rFonts w:ascii="Arial Narrow" w:eastAsia="Times New Roman" w:hAnsi="Arial Narrow" w:cs="Times New Roman"/>
          <w:b/>
          <w:bCs/>
          <w:sz w:val="28"/>
          <w:szCs w:val="28"/>
        </w:rPr>
        <w:t>De-Escalation &amp; Crowd Safety</w:t>
      </w:r>
    </w:p>
    <w:p w:rsidR="004E0952" w:rsidRPr="00030DFD" w:rsidRDefault="004E0952" w:rsidP="002C4E99">
      <w:pPr>
        <w:pStyle w:val="ListParagraph"/>
        <w:numPr>
          <w:ilvl w:val="0"/>
          <w:numId w:val="17"/>
        </w:numPr>
        <w:spacing w:after="0" w:line="240" w:lineRule="auto"/>
        <w:outlineLvl w:val="2"/>
        <w:rPr>
          <w:rFonts w:ascii="Arial Narrow" w:eastAsia="Times New Roman" w:hAnsi="Arial Narrow" w:cs="Times New Roman"/>
          <w:b/>
          <w:bCs/>
          <w:sz w:val="24"/>
          <w:szCs w:val="24"/>
        </w:rPr>
      </w:pPr>
      <w:r w:rsidRPr="00030DFD">
        <w:rPr>
          <w:rFonts w:ascii="Arial Narrow" w:eastAsia="Times New Roman" w:hAnsi="Arial Narrow" w:cs="Times New Roman"/>
          <w:b/>
          <w:bCs/>
          <w:sz w:val="24"/>
          <w:szCs w:val="24"/>
        </w:rPr>
        <w:t>De-Escalation Practices</w:t>
      </w:r>
    </w:p>
    <w:p w:rsidR="004E0952" w:rsidRPr="006601AF" w:rsidRDefault="009D743E" w:rsidP="002C4E99">
      <w:pPr>
        <w:numPr>
          <w:ilvl w:val="0"/>
          <w:numId w:val="6"/>
        </w:num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Do not match energy with same energy! </w:t>
      </w:r>
      <w:r w:rsidR="004E0952" w:rsidRPr="006601AF">
        <w:rPr>
          <w:rFonts w:ascii="Arial Narrow" w:eastAsia="Times New Roman" w:hAnsi="Arial Narrow" w:cs="Times New Roman"/>
          <w:sz w:val="24"/>
          <w:szCs w:val="24"/>
        </w:rPr>
        <w:t>Do not engage with aggressive counter</w:t>
      </w:r>
      <w:r w:rsidR="009630B9" w:rsidRPr="006601AF">
        <w:rPr>
          <w:rFonts w:ascii="Arial Narrow" w:eastAsia="Times New Roman" w:hAnsi="Arial Narrow" w:cs="Times New Roman"/>
          <w:sz w:val="24"/>
          <w:szCs w:val="24"/>
        </w:rPr>
        <w:t xml:space="preserve"> </w:t>
      </w:r>
      <w:r w:rsidR="004E0952" w:rsidRPr="006601AF">
        <w:rPr>
          <w:rFonts w:ascii="Arial Narrow" w:eastAsia="Times New Roman" w:hAnsi="Arial Narrow" w:cs="Times New Roman"/>
          <w:sz w:val="24"/>
          <w:szCs w:val="24"/>
        </w:rPr>
        <w:t>protesters</w:t>
      </w:r>
    </w:p>
    <w:p w:rsidR="004E0952" w:rsidRPr="006601AF" w:rsidRDefault="004E0952" w:rsidP="002C4E99">
      <w:pPr>
        <w:numPr>
          <w:ilvl w:val="0"/>
          <w:numId w:val="6"/>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Use calm </w:t>
      </w:r>
      <w:r w:rsidR="006601AF" w:rsidRPr="006601AF">
        <w:rPr>
          <w:rFonts w:ascii="Arial Narrow" w:eastAsia="Times New Roman" w:hAnsi="Arial Narrow" w:cs="Times New Roman"/>
          <w:sz w:val="24"/>
          <w:szCs w:val="24"/>
        </w:rPr>
        <w:t xml:space="preserve">non-threatening </w:t>
      </w:r>
      <w:r w:rsidRPr="006601AF">
        <w:rPr>
          <w:rFonts w:ascii="Arial Narrow" w:eastAsia="Times New Roman" w:hAnsi="Arial Narrow" w:cs="Times New Roman"/>
          <w:sz w:val="24"/>
          <w:szCs w:val="24"/>
        </w:rPr>
        <w:t>body language and neutral tone</w:t>
      </w:r>
    </w:p>
    <w:p w:rsidR="004E0952" w:rsidRPr="006601AF" w:rsidRDefault="004E0952" w:rsidP="006601AF">
      <w:pPr>
        <w:numPr>
          <w:ilvl w:val="0"/>
          <w:numId w:val="6"/>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Step away from rising conflict</w:t>
      </w:r>
      <w:r w:rsidR="006601AF" w:rsidRPr="006601AF">
        <w:rPr>
          <w:rFonts w:ascii="Arial Narrow" w:eastAsia="Times New Roman" w:hAnsi="Arial Narrow" w:cs="Times New Roman"/>
          <w:sz w:val="24"/>
          <w:szCs w:val="24"/>
        </w:rPr>
        <w:t xml:space="preserve"> and set boundaries</w:t>
      </w:r>
      <w:r w:rsidRPr="006601AF">
        <w:rPr>
          <w:rFonts w:ascii="Arial Narrow" w:eastAsia="Times New Roman" w:hAnsi="Arial Narrow" w:cs="Times New Roman"/>
          <w:sz w:val="24"/>
          <w:szCs w:val="24"/>
        </w:rPr>
        <w:t xml:space="preserve"> </w:t>
      </w:r>
    </w:p>
    <w:p w:rsidR="006601AF" w:rsidRPr="006601AF" w:rsidRDefault="006601AF" w:rsidP="006601AF">
      <w:pPr>
        <w:pStyle w:val="ListParagraph"/>
        <w:numPr>
          <w:ilvl w:val="0"/>
          <w:numId w:val="6"/>
        </w:numPr>
        <w:spacing w:after="0" w:line="240" w:lineRule="auto"/>
        <w:rPr>
          <w:rFonts w:ascii="Arial Narrow" w:hAnsi="Arial Narrow"/>
          <w:sz w:val="24"/>
          <w:szCs w:val="24"/>
        </w:rPr>
      </w:pPr>
      <w:r w:rsidRPr="006601AF">
        <w:rPr>
          <w:rFonts w:ascii="Arial Narrow" w:hAnsi="Arial Narrow"/>
          <w:sz w:val="24"/>
          <w:szCs w:val="24"/>
        </w:rPr>
        <w:t>Redirect focus: agitators seek focus, you can counter with song or chant</w:t>
      </w:r>
    </w:p>
    <w:p w:rsidR="006601AF" w:rsidRPr="006601AF" w:rsidRDefault="006601AF" w:rsidP="00FB20E2">
      <w:pPr>
        <w:numPr>
          <w:ilvl w:val="0"/>
          <w:numId w:val="6"/>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Alert event leader</w:t>
      </w:r>
    </w:p>
    <w:p w:rsidR="004E0952" w:rsidRPr="00030DFD" w:rsidRDefault="004E0952" w:rsidP="00FB20E2">
      <w:pPr>
        <w:pStyle w:val="ListParagraph"/>
        <w:numPr>
          <w:ilvl w:val="0"/>
          <w:numId w:val="17"/>
        </w:numPr>
        <w:spacing w:after="0" w:line="240" w:lineRule="auto"/>
        <w:outlineLvl w:val="2"/>
        <w:rPr>
          <w:rFonts w:ascii="Arial Narrow" w:eastAsia="Times New Roman" w:hAnsi="Arial Narrow" w:cs="Times New Roman"/>
          <w:b/>
          <w:bCs/>
          <w:sz w:val="24"/>
          <w:szCs w:val="24"/>
        </w:rPr>
      </w:pPr>
      <w:r w:rsidRPr="00030DFD">
        <w:rPr>
          <w:rFonts w:ascii="Arial Narrow" w:eastAsia="Times New Roman" w:hAnsi="Arial Narrow" w:cs="Times New Roman"/>
          <w:b/>
          <w:bCs/>
          <w:sz w:val="24"/>
          <w:szCs w:val="24"/>
        </w:rPr>
        <w:t>Fight-or-Flight</w:t>
      </w:r>
      <w:r w:rsidR="00FB20E2" w:rsidRPr="00030DFD">
        <w:rPr>
          <w:rFonts w:ascii="Arial Narrow" w:eastAsia="Times New Roman" w:hAnsi="Arial Narrow" w:cs="Times New Roman"/>
          <w:b/>
          <w:bCs/>
          <w:sz w:val="24"/>
          <w:szCs w:val="24"/>
        </w:rPr>
        <w:t xml:space="preserve"> or Freeze</w:t>
      </w:r>
      <w:r w:rsidRPr="00030DFD">
        <w:rPr>
          <w:rFonts w:ascii="Arial Narrow" w:eastAsia="Times New Roman" w:hAnsi="Arial Narrow" w:cs="Times New Roman"/>
          <w:b/>
          <w:bCs/>
          <w:sz w:val="24"/>
          <w:szCs w:val="24"/>
        </w:rPr>
        <w:t xml:space="preserve"> Awareness</w:t>
      </w:r>
    </w:p>
    <w:p w:rsidR="004E0952" w:rsidRPr="006601AF" w:rsidRDefault="006601AF" w:rsidP="00FB20E2">
      <w:pPr>
        <w:numPr>
          <w:ilvl w:val="0"/>
          <w:numId w:val="7"/>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These responses apply to all, even counter proteste</w:t>
      </w:r>
      <w:bookmarkStart w:id="0" w:name="_GoBack"/>
      <w:bookmarkEnd w:id="0"/>
      <w:r w:rsidRPr="006601AF">
        <w:rPr>
          <w:rFonts w:ascii="Arial Narrow" w:eastAsia="Times New Roman" w:hAnsi="Arial Narrow" w:cs="Times New Roman"/>
          <w:sz w:val="24"/>
          <w:szCs w:val="24"/>
        </w:rPr>
        <w:t xml:space="preserve">rs </w:t>
      </w:r>
    </w:p>
    <w:p w:rsidR="004E0952" w:rsidRDefault="004E0952" w:rsidP="00FB20E2">
      <w:pPr>
        <w:numPr>
          <w:ilvl w:val="0"/>
          <w:numId w:val="7"/>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Practice grounding techniques (</w:t>
      </w:r>
      <w:r w:rsidR="009630B9" w:rsidRPr="006601AF">
        <w:rPr>
          <w:rFonts w:ascii="Arial Narrow" w:eastAsia="Times New Roman" w:hAnsi="Arial Narrow" w:cs="Times New Roman"/>
          <w:sz w:val="24"/>
          <w:szCs w:val="24"/>
        </w:rPr>
        <w:t xml:space="preserve">box </w:t>
      </w:r>
      <w:r w:rsidRPr="006601AF">
        <w:rPr>
          <w:rFonts w:ascii="Arial Narrow" w:eastAsia="Times New Roman" w:hAnsi="Arial Narrow" w:cs="Times New Roman"/>
          <w:sz w:val="24"/>
          <w:szCs w:val="24"/>
        </w:rPr>
        <w:t>breathing, sensory focus</w:t>
      </w:r>
      <w:r w:rsidR="009630B9" w:rsidRPr="006601AF">
        <w:rPr>
          <w:rFonts w:ascii="Arial Narrow" w:eastAsia="Times New Roman" w:hAnsi="Arial Narrow" w:cs="Times New Roman"/>
          <w:sz w:val="24"/>
          <w:szCs w:val="24"/>
        </w:rPr>
        <w:t>: pick an object and begin to describe it in detail in your head</w:t>
      </w:r>
      <w:r w:rsidRPr="006601AF">
        <w:rPr>
          <w:rFonts w:ascii="Arial Narrow" w:eastAsia="Times New Roman" w:hAnsi="Arial Narrow" w:cs="Times New Roman"/>
          <w:sz w:val="24"/>
          <w:szCs w:val="24"/>
        </w:rPr>
        <w:t>)</w:t>
      </w:r>
    </w:p>
    <w:p w:rsidR="001F0548" w:rsidRPr="001F0548" w:rsidRDefault="001F0548" w:rsidP="001F0548">
      <w:pPr>
        <w:pStyle w:val="ListParagraph"/>
        <w:numPr>
          <w:ilvl w:val="0"/>
          <w:numId w:val="17"/>
        </w:numPr>
        <w:spacing w:after="0" w:line="240" w:lineRule="auto"/>
        <w:rPr>
          <w:rFonts w:ascii="Arial Narrow" w:eastAsia="Times New Roman" w:hAnsi="Arial Narrow" w:cs="Times New Roman"/>
          <w:sz w:val="24"/>
          <w:szCs w:val="24"/>
        </w:rPr>
      </w:pPr>
      <w:r>
        <w:rPr>
          <w:rFonts w:ascii="Arial Narrow" w:eastAsia="Times New Roman" w:hAnsi="Arial Narrow" w:cs="Times New Roman"/>
          <w:b/>
          <w:sz w:val="24"/>
          <w:szCs w:val="24"/>
        </w:rPr>
        <w:t xml:space="preserve">Refer to </w:t>
      </w:r>
      <w:r w:rsidRPr="001F0548">
        <w:rPr>
          <w:rFonts w:ascii="Arial Narrow" w:hAnsi="Arial Narrow" w:cs="Arial"/>
          <w:b/>
          <w:color w:val="0F0F0F"/>
          <w:sz w:val="24"/>
          <w:szCs w:val="24"/>
        </w:rPr>
        <w:t>Calming &amp; De-escalation Strategies Video</w:t>
      </w:r>
      <w:r>
        <w:rPr>
          <w:rFonts w:ascii="Arial Narrow" w:hAnsi="Arial Narrow" w:cs="Arial"/>
          <w:b/>
          <w:color w:val="0F0F0F"/>
          <w:sz w:val="24"/>
          <w:szCs w:val="24"/>
        </w:rPr>
        <w:t xml:space="preserve"> under section 10</w:t>
      </w:r>
    </w:p>
    <w:p w:rsidR="006601AF" w:rsidRPr="006601AF" w:rsidRDefault="004C2F23" w:rsidP="004E0952">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30" style="width:0;height:1.5pt" o:hralign="center" o:hrstd="t" o:hr="t" fillcolor="#a0a0a0" stroked="f"/>
        </w:pict>
      </w:r>
    </w:p>
    <w:p w:rsidR="004E0952" w:rsidRPr="006601AF" w:rsidRDefault="004E0952" w:rsidP="00FB20E2">
      <w:pPr>
        <w:spacing w:after="0" w:line="240" w:lineRule="auto"/>
        <w:outlineLvl w:val="1"/>
        <w:rPr>
          <w:rFonts w:ascii="Arial Narrow" w:eastAsia="Times New Roman" w:hAnsi="Arial Narrow" w:cs="Times New Roman"/>
          <w:b/>
          <w:bCs/>
          <w:sz w:val="32"/>
          <w:szCs w:val="32"/>
        </w:rPr>
      </w:pPr>
      <w:r w:rsidRPr="006601AF">
        <w:rPr>
          <w:rFonts w:ascii="Arial Narrow" w:eastAsia="Times New Roman" w:hAnsi="Arial Narrow" w:cs="Times New Roman"/>
          <w:b/>
          <w:bCs/>
          <w:sz w:val="36"/>
          <w:szCs w:val="36"/>
        </w:rPr>
        <w:t xml:space="preserve">5. </w:t>
      </w:r>
      <w:r w:rsidRPr="006601AF">
        <w:rPr>
          <w:rFonts w:ascii="Arial Narrow" w:eastAsia="Times New Roman" w:hAnsi="Arial Narrow" w:cs="Times New Roman"/>
          <w:b/>
          <w:bCs/>
          <w:sz w:val="28"/>
          <w:szCs w:val="28"/>
        </w:rPr>
        <w:t>Safety &amp; First Aid</w:t>
      </w:r>
    </w:p>
    <w:p w:rsidR="004E0952" w:rsidRPr="006601AF" w:rsidRDefault="004E0952" w:rsidP="00FB20E2">
      <w:pPr>
        <w:numPr>
          <w:ilvl w:val="0"/>
          <w:numId w:val="8"/>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Participants should bring water, sun protection, and weather-appropriate clothing</w:t>
      </w:r>
    </w:p>
    <w:p w:rsidR="004E0952" w:rsidRPr="006601AF" w:rsidRDefault="004E0952" w:rsidP="00DD63CE">
      <w:pPr>
        <w:numPr>
          <w:ilvl w:val="0"/>
          <w:numId w:val="8"/>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Learn signs </w:t>
      </w:r>
      <w:r w:rsidR="00AA3A31" w:rsidRPr="006601AF">
        <w:rPr>
          <w:rFonts w:ascii="Arial Narrow" w:eastAsia="Times New Roman" w:hAnsi="Arial Narrow" w:cs="Times New Roman"/>
          <w:sz w:val="24"/>
          <w:szCs w:val="24"/>
        </w:rPr>
        <w:t xml:space="preserve">medical distress and seek help: </w:t>
      </w:r>
      <w:r w:rsidRPr="006601AF">
        <w:rPr>
          <w:rFonts w:ascii="Arial Narrow" w:eastAsia="Times New Roman" w:hAnsi="Arial Narrow" w:cs="Times New Roman"/>
          <w:sz w:val="24"/>
          <w:szCs w:val="24"/>
        </w:rPr>
        <w:t>dizziness, nausea, weakness</w:t>
      </w:r>
      <w:r w:rsidR="00AA3A31" w:rsidRPr="006601AF">
        <w:rPr>
          <w:rFonts w:ascii="Arial Narrow" w:eastAsia="Times New Roman" w:hAnsi="Arial Narrow" w:cs="Times New Roman"/>
          <w:sz w:val="24"/>
          <w:szCs w:val="24"/>
        </w:rPr>
        <w:t xml:space="preserve">, sudden </w:t>
      </w:r>
      <w:r w:rsidRPr="006601AF">
        <w:rPr>
          <w:rFonts w:ascii="Arial Narrow" w:eastAsia="Times New Roman" w:hAnsi="Arial Narrow" w:cs="Times New Roman"/>
          <w:sz w:val="24"/>
          <w:szCs w:val="24"/>
        </w:rPr>
        <w:t>confusion, loss of consciousness</w:t>
      </w:r>
      <w:r w:rsidR="00AA3A31" w:rsidRPr="006601AF">
        <w:rPr>
          <w:rFonts w:ascii="Arial Narrow" w:eastAsia="Times New Roman" w:hAnsi="Arial Narrow" w:cs="Times New Roman"/>
          <w:sz w:val="24"/>
          <w:szCs w:val="24"/>
        </w:rPr>
        <w:t>, signs of a panic attack</w:t>
      </w:r>
    </w:p>
    <w:p w:rsidR="004E0952" w:rsidRPr="006601AF" w:rsidRDefault="00B26C51" w:rsidP="00FB20E2">
      <w:pPr>
        <w:numPr>
          <w:ilvl w:val="0"/>
          <w:numId w:val="8"/>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Identify exit routes and safe meet up points</w:t>
      </w:r>
    </w:p>
    <w:p w:rsidR="00B26C51" w:rsidRPr="006601AF" w:rsidRDefault="00B26C51" w:rsidP="00FB20E2">
      <w:pPr>
        <w:numPr>
          <w:ilvl w:val="0"/>
          <w:numId w:val="8"/>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Make sure someone knows your plan and location</w:t>
      </w:r>
    </w:p>
    <w:p w:rsidR="00B26C51" w:rsidRPr="006601AF" w:rsidRDefault="00B26C51" w:rsidP="00FB20E2">
      <w:pPr>
        <w:numPr>
          <w:ilvl w:val="0"/>
          <w:numId w:val="8"/>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Pair up and never wonder off alone</w:t>
      </w:r>
    </w:p>
    <w:p w:rsidR="004E0952" w:rsidRPr="006601AF" w:rsidRDefault="004C2F23" w:rsidP="004E0952">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31" style="width:0;height:1.5pt" o:hralign="center" o:hrstd="t" o:hr="t" fillcolor="#a0a0a0" stroked="f"/>
        </w:pict>
      </w:r>
    </w:p>
    <w:p w:rsidR="004E0952" w:rsidRPr="006601AF" w:rsidRDefault="004E0952" w:rsidP="00FB20E2">
      <w:pPr>
        <w:spacing w:after="0" w:line="240" w:lineRule="auto"/>
        <w:outlineLvl w:val="1"/>
        <w:rPr>
          <w:rFonts w:ascii="Arial Narrow" w:eastAsia="Times New Roman" w:hAnsi="Arial Narrow" w:cs="Times New Roman"/>
          <w:b/>
          <w:bCs/>
          <w:sz w:val="28"/>
          <w:szCs w:val="28"/>
        </w:rPr>
      </w:pPr>
      <w:r w:rsidRPr="006601AF">
        <w:rPr>
          <w:rFonts w:ascii="Arial Narrow" w:eastAsia="Times New Roman" w:hAnsi="Arial Narrow" w:cs="Times New Roman"/>
          <w:b/>
          <w:bCs/>
          <w:sz w:val="36"/>
          <w:szCs w:val="36"/>
        </w:rPr>
        <w:t xml:space="preserve">6. </w:t>
      </w:r>
      <w:r w:rsidRPr="006601AF">
        <w:rPr>
          <w:rFonts w:ascii="Arial Narrow" w:eastAsia="Times New Roman" w:hAnsi="Arial Narrow" w:cs="Times New Roman"/>
          <w:b/>
          <w:bCs/>
          <w:sz w:val="28"/>
          <w:szCs w:val="28"/>
        </w:rPr>
        <w:t>What to Bring / What Not to Bring</w:t>
      </w:r>
    </w:p>
    <w:p w:rsidR="004E0952" w:rsidRPr="006601AF" w:rsidRDefault="004E0952" w:rsidP="00FB20E2">
      <w:pPr>
        <w:pStyle w:val="ListParagraph"/>
        <w:numPr>
          <w:ilvl w:val="0"/>
          <w:numId w:val="18"/>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b/>
          <w:bCs/>
          <w:sz w:val="24"/>
          <w:szCs w:val="24"/>
        </w:rPr>
        <w:t>Recommended:</w:t>
      </w:r>
    </w:p>
    <w:p w:rsidR="004E0952" w:rsidRPr="006601AF" w:rsidRDefault="004E0952" w:rsidP="00FB20E2">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Water, snacks</w:t>
      </w:r>
    </w:p>
    <w:p w:rsidR="004E0952" w:rsidRPr="006601AF" w:rsidRDefault="004E0952" w:rsidP="00FB20E2">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Sunscreen, hat</w:t>
      </w:r>
    </w:p>
    <w:p w:rsidR="004E0952" w:rsidRPr="006601AF" w:rsidRDefault="004E0952" w:rsidP="00FB20E2">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Comfortable shoes</w:t>
      </w:r>
    </w:p>
    <w:p w:rsidR="00924666" w:rsidRPr="006601AF" w:rsidRDefault="00924666" w:rsidP="00FB20E2">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lastRenderedPageBreak/>
        <w:t>Cash (no cards_</w:t>
      </w:r>
    </w:p>
    <w:p w:rsidR="00924666" w:rsidRPr="006601AF" w:rsidRDefault="00924666" w:rsidP="00FB20E2">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Stole (if applicable)</w:t>
      </w:r>
    </w:p>
    <w:p w:rsidR="004E0952" w:rsidRPr="006601AF" w:rsidRDefault="004E0952" w:rsidP="00FB20E2">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ID (if you choose)</w:t>
      </w:r>
    </w:p>
    <w:p w:rsidR="004E0952" w:rsidRPr="006601AF" w:rsidRDefault="004E0952" w:rsidP="00FB20E2">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Any necessary medications</w:t>
      </w:r>
    </w:p>
    <w:p w:rsidR="00924666" w:rsidRPr="006601AF" w:rsidRDefault="00924666" w:rsidP="00FB20E2">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Small first aid kit</w:t>
      </w:r>
    </w:p>
    <w:p w:rsidR="00924666" w:rsidRPr="006601AF" w:rsidRDefault="00924666" w:rsidP="00924666">
      <w:pPr>
        <w:numPr>
          <w:ilvl w:val="0"/>
          <w:numId w:val="9"/>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Backpack to carry items</w:t>
      </w:r>
    </w:p>
    <w:p w:rsidR="004E0952" w:rsidRPr="006601AF" w:rsidRDefault="004E0952" w:rsidP="004E0952">
      <w:pPr>
        <w:numPr>
          <w:ilvl w:val="0"/>
          <w:numId w:val="9"/>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Emergency contact</w:t>
      </w:r>
      <w:r w:rsidR="00924666" w:rsidRPr="006601AF">
        <w:rPr>
          <w:rFonts w:ascii="Arial Narrow" w:eastAsia="Times New Roman" w:hAnsi="Arial Narrow" w:cs="Times New Roman"/>
          <w:sz w:val="24"/>
          <w:szCs w:val="24"/>
        </w:rPr>
        <w:t xml:space="preserve">/lawyer </w:t>
      </w:r>
      <w:r w:rsidRPr="006601AF">
        <w:rPr>
          <w:rFonts w:ascii="Arial Narrow" w:eastAsia="Times New Roman" w:hAnsi="Arial Narrow" w:cs="Times New Roman"/>
          <w:sz w:val="24"/>
          <w:szCs w:val="24"/>
        </w:rPr>
        <w:t>written on paper</w:t>
      </w:r>
      <w:r w:rsidR="00924666" w:rsidRPr="006601AF">
        <w:rPr>
          <w:rFonts w:ascii="Arial Narrow" w:eastAsia="Times New Roman" w:hAnsi="Arial Narrow" w:cs="Times New Roman"/>
          <w:sz w:val="24"/>
          <w:szCs w:val="24"/>
        </w:rPr>
        <w:t xml:space="preserve"> or on arm</w:t>
      </w:r>
    </w:p>
    <w:p w:rsidR="004E0952" w:rsidRPr="006601AF" w:rsidRDefault="004E0952" w:rsidP="00FB20E2">
      <w:pPr>
        <w:pStyle w:val="ListParagraph"/>
        <w:numPr>
          <w:ilvl w:val="0"/>
          <w:numId w:val="18"/>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b/>
          <w:bCs/>
          <w:sz w:val="24"/>
          <w:szCs w:val="24"/>
        </w:rPr>
        <w:t>Avoid Bringing:</w:t>
      </w:r>
    </w:p>
    <w:p w:rsidR="004E0952" w:rsidRPr="006601AF" w:rsidRDefault="004E0952" w:rsidP="00FB20E2">
      <w:pPr>
        <w:numPr>
          <w:ilvl w:val="0"/>
          <w:numId w:val="10"/>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Weapons of any kind</w:t>
      </w:r>
    </w:p>
    <w:p w:rsidR="004E0952" w:rsidRPr="006601AF" w:rsidRDefault="004E0952" w:rsidP="00FB20E2">
      <w:pPr>
        <w:numPr>
          <w:ilvl w:val="0"/>
          <w:numId w:val="10"/>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Anything that could be perceived as a weapon</w:t>
      </w:r>
    </w:p>
    <w:p w:rsidR="004E0952" w:rsidRPr="006601AF" w:rsidRDefault="004E0952" w:rsidP="004E0952">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Illegal substances</w:t>
      </w:r>
    </w:p>
    <w:p w:rsidR="004E0952" w:rsidRPr="006601AF" w:rsidRDefault="004E0952" w:rsidP="004E0952">
      <w:pPr>
        <w:numPr>
          <w:ilvl w:val="0"/>
          <w:numId w:val="10"/>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Items that could escalate tensions</w:t>
      </w:r>
    </w:p>
    <w:p w:rsidR="004E0952" w:rsidRPr="006601AF" w:rsidRDefault="004C2F23" w:rsidP="004E0952">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32" style="width:0;height:1.5pt" o:hralign="center" o:hrstd="t" o:hr="t" fillcolor="#a0a0a0" stroked="f"/>
        </w:pict>
      </w:r>
    </w:p>
    <w:p w:rsidR="004E0952" w:rsidRPr="006601AF" w:rsidRDefault="004E0952" w:rsidP="00FB20E2">
      <w:pPr>
        <w:spacing w:after="0" w:line="240" w:lineRule="auto"/>
        <w:outlineLvl w:val="1"/>
        <w:rPr>
          <w:rFonts w:ascii="Arial Narrow" w:eastAsia="Times New Roman" w:hAnsi="Arial Narrow" w:cs="Times New Roman"/>
          <w:b/>
          <w:bCs/>
          <w:sz w:val="36"/>
          <w:szCs w:val="36"/>
        </w:rPr>
      </w:pPr>
      <w:r w:rsidRPr="006601AF">
        <w:rPr>
          <w:rFonts w:ascii="Arial Narrow" w:eastAsia="Times New Roman" w:hAnsi="Arial Narrow" w:cs="Times New Roman"/>
          <w:b/>
          <w:bCs/>
          <w:sz w:val="36"/>
          <w:szCs w:val="36"/>
        </w:rPr>
        <w:t xml:space="preserve">7. </w:t>
      </w:r>
      <w:r w:rsidRPr="006601AF">
        <w:rPr>
          <w:rFonts w:ascii="Arial Narrow" w:eastAsia="Times New Roman" w:hAnsi="Arial Narrow" w:cs="Times New Roman"/>
          <w:b/>
          <w:bCs/>
          <w:sz w:val="28"/>
          <w:szCs w:val="28"/>
        </w:rPr>
        <w:t>Data &amp; Digital Safety</w:t>
      </w:r>
    </w:p>
    <w:p w:rsidR="004E0952" w:rsidRPr="006601AF" w:rsidRDefault="004E0952" w:rsidP="00FB20E2">
      <w:pPr>
        <w:numPr>
          <w:ilvl w:val="0"/>
          <w:numId w:val="11"/>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Assume phones may be searched if seized</w:t>
      </w:r>
    </w:p>
    <w:p w:rsidR="004E0952" w:rsidRPr="006601AF" w:rsidRDefault="004E0952" w:rsidP="004E0952">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Use strong passwords and device encryption</w:t>
      </w:r>
    </w:p>
    <w:p w:rsidR="004E0952" w:rsidRPr="006601AF" w:rsidRDefault="004E0952" w:rsidP="004E0952">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Disable face or fingerprint unlock before protests</w:t>
      </w:r>
    </w:p>
    <w:p w:rsidR="004E0952" w:rsidRPr="006601AF" w:rsidRDefault="004E0952" w:rsidP="004E0952">
      <w:pPr>
        <w:numPr>
          <w:ilvl w:val="0"/>
          <w:numId w:val="11"/>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Be mindful of what and whom you record</w:t>
      </w:r>
    </w:p>
    <w:p w:rsidR="00B622D5" w:rsidRPr="006601AF" w:rsidRDefault="00B622D5" w:rsidP="006601AF">
      <w:pPr>
        <w:numPr>
          <w:ilvl w:val="0"/>
          <w:numId w:val="11"/>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Avoid real-time posts</w:t>
      </w:r>
    </w:p>
    <w:p w:rsidR="004E0952" w:rsidRPr="006601AF" w:rsidRDefault="004C2F23" w:rsidP="004E0952">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33" style="width:0;height:1.5pt" o:hralign="center" o:hrstd="t" o:hr="t" fillcolor="#a0a0a0" stroked="f"/>
        </w:pict>
      </w:r>
    </w:p>
    <w:p w:rsidR="004E0952" w:rsidRPr="006601AF" w:rsidRDefault="004E0952" w:rsidP="00FB20E2">
      <w:pPr>
        <w:spacing w:after="0" w:line="240" w:lineRule="auto"/>
        <w:outlineLvl w:val="1"/>
        <w:rPr>
          <w:rFonts w:ascii="Arial Narrow" w:eastAsia="Times New Roman" w:hAnsi="Arial Narrow" w:cs="Times New Roman"/>
          <w:b/>
          <w:bCs/>
          <w:sz w:val="32"/>
          <w:szCs w:val="32"/>
        </w:rPr>
      </w:pPr>
      <w:r w:rsidRPr="006601AF">
        <w:rPr>
          <w:rFonts w:ascii="Arial Narrow" w:eastAsia="Times New Roman" w:hAnsi="Arial Narrow" w:cs="Times New Roman"/>
          <w:b/>
          <w:bCs/>
          <w:sz w:val="36"/>
          <w:szCs w:val="36"/>
        </w:rPr>
        <w:t xml:space="preserve">8. </w:t>
      </w:r>
      <w:r w:rsidRPr="006601AF">
        <w:rPr>
          <w:rFonts w:ascii="Arial Narrow" w:eastAsia="Times New Roman" w:hAnsi="Arial Narrow" w:cs="Times New Roman"/>
          <w:b/>
          <w:bCs/>
          <w:sz w:val="28"/>
          <w:szCs w:val="28"/>
        </w:rPr>
        <w:t>Organizer Responsibilities</w:t>
      </w:r>
    </w:p>
    <w:p w:rsidR="004E0952" w:rsidRPr="00030DFD" w:rsidRDefault="004E0952" w:rsidP="00030DFD">
      <w:pPr>
        <w:pStyle w:val="ListParagraph"/>
        <w:numPr>
          <w:ilvl w:val="0"/>
          <w:numId w:val="25"/>
        </w:numPr>
        <w:spacing w:after="0" w:line="240" w:lineRule="auto"/>
        <w:rPr>
          <w:rFonts w:ascii="Arial Narrow" w:eastAsia="Times New Roman" w:hAnsi="Arial Narrow" w:cs="Times New Roman"/>
          <w:sz w:val="24"/>
          <w:szCs w:val="24"/>
        </w:rPr>
      </w:pPr>
      <w:r w:rsidRPr="00030DFD">
        <w:rPr>
          <w:rFonts w:ascii="Arial Narrow" w:eastAsia="Times New Roman" w:hAnsi="Arial Narrow" w:cs="Times New Roman"/>
          <w:sz w:val="24"/>
          <w:szCs w:val="24"/>
        </w:rPr>
        <w:t>Organizers should:</w:t>
      </w:r>
    </w:p>
    <w:p w:rsidR="004E0952" w:rsidRPr="006601AF" w:rsidRDefault="004E0952" w:rsidP="00FB20E2">
      <w:pPr>
        <w:numPr>
          <w:ilvl w:val="0"/>
          <w:numId w:val="12"/>
        </w:numPr>
        <w:tabs>
          <w:tab w:val="clear" w:pos="720"/>
          <w:tab w:val="num" w:pos="1440"/>
        </w:tabs>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Conduct protest planning and risk assessment</w:t>
      </w:r>
    </w:p>
    <w:p w:rsidR="004E0952" w:rsidRPr="006601AF" w:rsidRDefault="004E0952" w:rsidP="00FB20E2">
      <w:pPr>
        <w:numPr>
          <w:ilvl w:val="0"/>
          <w:numId w:val="12"/>
        </w:numPr>
        <w:tabs>
          <w:tab w:val="clear" w:pos="720"/>
          <w:tab w:val="num" w:pos="1440"/>
        </w:tabs>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Designate safety leads and legal observers where possible</w:t>
      </w:r>
    </w:p>
    <w:p w:rsidR="004E0952" w:rsidRPr="006601AF" w:rsidRDefault="004E0952" w:rsidP="00FB20E2">
      <w:pPr>
        <w:numPr>
          <w:ilvl w:val="0"/>
          <w:numId w:val="12"/>
        </w:numPr>
        <w:tabs>
          <w:tab w:val="clear" w:pos="720"/>
          <w:tab w:val="num" w:pos="1440"/>
        </w:tabs>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Plan routes, accessibility, and emergency exits</w:t>
      </w:r>
    </w:p>
    <w:p w:rsidR="004E0952" w:rsidRPr="006601AF" w:rsidRDefault="004E0952" w:rsidP="00FB20E2">
      <w:pPr>
        <w:numPr>
          <w:ilvl w:val="0"/>
          <w:numId w:val="12"/>
        </w:numPr>
        <w:tabs>
          <w:tab w:val="clear" w:pos="720"/>
          <w:tab w:val="num" w:pos="1440"/>
        </w:tabs>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Communicate expectations clearly to participants</w:t>
      </w:r>
    </w:p>
    <w:p w:rsidR="004E0952" w:rsidRPr="006601AF" w:rsidRDefault="004E0952" w:rsidP="00FB20E2">
      <w:pPr>
        <w:numPr>
          <w:ilvl w:val="0"/>
          <w:numId w:val="12"/>
        </w:numPr>
        <w:tabs>
          <w:tab w:val="clear" w:pos="720"/>
          <w:tab w:val="num" w:pos="1440"/>
        </w:tabs>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Receive de-escalation and safety training</w:t>
      </w:r>
      <w:r w:rsidR="009630B9" w:rsidRPr="006601AF">
        <w:rPr>
          <w:rFonts w:ascii="Arial Narrow" w:eastAsia="Times New Roman" w:hAnsi="Arial Narrow" w:cs="Times New Roman"/>
          <w:sz w:val="24"/>
          <w:szCs w:val="24"/>
        </w:rPr>
        <w:t xml:space="preserve"> (see number 4)</w:t>
      </w:r>
    </w:p>
    <w:p w:rsidR="004E0952" w:rsidRPr="006601AF" w:rsidRDefault="004E0952" w:rsidP="00FB20E2">
      <w:pPr>
        <w:numPr>
          <w:ilvl w:val="0"/>
          <w:numId w:val="12"/>
        </w:numPr>
        <w:tabs>
          <w:tab w:val="clear" w:pos="720"/>
          <w:tab w:val="num" w:pos="1440"/>
        </w:tabs>
        <w:spacing w:after="0" w:line="240" w:lineRule="auto"/>
        <w:ind w:left="1440"/>
        <w:rPr>
          <w:rFonts w:ascii="Arial Narrow" w:eastAsia="Times New Roman" w:hAnsi="Arial Narrow" w:cs="Times New Roman"/>
          <w:sz w:val="24"/>
          <w:szCs w:val="24"/>
        </w:rPr>
      </w:pPr>
      <w:r w:rsidRPr="006601AF">
        <w:rPr>
          <w:rFonts w:ascii="Arial Narrow" w:eastAsia="Times New Roman" w:hAnsi="Arial Narrow" w:cs="Times New Roman"/>
          <w:sz w:val="24"/>
          <w:szCs w:val="24"/>
        </w:rPr>
        <w:t>Coordinate response plans for medical or legal incidents</w:t>
      </w:r>
    </w:p>
    <w:p w:rsidR="004E0952" w:rsidRPr="006601AF" w:rsidRDefault="004C2F23" w:rsidP="004E0952">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34" style="width:0;height:1.5pt" o:hralign="center" o:hrstd="t" o:hr="t" fillcolor="#a0a0a0" stroked="f"/>
        </w:pict>
      </w:r>
    </w:p>
    <w:p w:rsidR="004E0952" w:rsidRPr="006601AF" w:rsidRDefault="004E0952" w:rsidP="00FB20E2">
      <w:pPr>
        <w:spacing w:after="0" w:line="240" w:lineRule="auto"/>
        <w:outlineLvl w:val="1"/>
        <w:rPr>
          <w:rFonts w:ascii="Arial Narrow" w:eastAsia="Times New Roman" w:hAnsi="Arial Narrow" w:cs="Times New Roman"/>
          <w:bCs/>
        </w:rPr>
      </w:pPr>
      <w:r w:rsidRPr="006601AF">
        <w:rPr>
          <w:rFonts w:ascii="Arial Narrow" w:eastAsia="Times New Roman" w:hAnsi="Arial Narrow" w:cs="Times New Roman"/>
          <w:b/>
          <w:bCs/>
          <w:sz w:val="36"/>
          <w:szCs w:val="36"/>
        </w:rPr>
        <w:t xml:space="preserve">9. </w:t>
      </w:r>
      <w:r w:rsidRPr="006601AF">
        <w:rPr>
          <w:rFonts w:ascii="Arial Narrow" w:eastAsia="Times New Roman" w:hAnsi="Arial Narrow" w:cs="Times New Roman"/>
          <w:b/>
          <w:bCs/>
          <w:sz w:val="28"/>
          <w:szCs w:val="28"/>
        </w:rPr>
        <w:t>If You Are Stopped or Detained by Police</w:t>
      </w:r>
      <w:r w:rsidR="00DF2ED4" w:rsidRPr="006601AF">
        <w:rPr>
          <w:rFonts w:ascii="Arial Narrow" w:eastAsia="Times New Roman" w:hAnsi="Arial Narrow" w:cs="Times New Roman"/>
          <w:b/>
          <w:bCs/>
          <w:sz w:val="28"/>
          <w:szCs w:val="28"/>
        </w:rPr>
        <w:t xml:space="preserve"> </w:t>
      </w:r>
      <w:r w:rsidR="00DF2ED4" w:rsidRPr="006601AF">
        <w:rPr>
          <w:rFonts w:ascii="Arial Narrow" w:eastAsia="Times New Roman" w:hAnsi="Arial Narrow" w:cs="Times New Roman"/>
          <w:bCs/>
        </w:rPr>
        <w:t>(ACLU &amp; National Immigration Law Center)</w:t>
      </w:r>
    </w:p>
    <w:p w:rsidR="004E0952" w:rsidRPr="006601AF" w:rsidRDefault="004E0952" w:rsidP="00FB20E2">
      <w:pPr>
        <w:numPr>
          <w:ilvl w:val="0"/>
          <w:numId w:val="13"/>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Stay calm and keep your hands visible</w:t>
      </w:r>
    </w:p>
    <w:p w:rsidR="004E0952" w:rsidRPr="006601AF" w:rsidRDefault="004E0952" w:rsidP="00FB20E2">
      <w:pPr>
        <w:numPr>
          <w:ilvl w:val="0"/>
          <w:numId w:val="13"/>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Do not argue, resist, or obstruct</w:t>
      </w:r>
    </w:p>
    <w:p w:rsidR="004E0952" w:rsidRPr="006601AF" w:rsidRDefault="004E0952" w:rsidP="00FB20E2">
      <w:pPr>
        <w:numPr>
          <w:ilvl w:val="0"/>
          <w:numId w:val="13"/>
        </w:numPr>
        <w:spacing w:after="0"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Ask: </w:t>
      </w:r>
      <w:r w:rsidRPr="006601AF">
        <w:rPr>
          <w:rFonts w:ascii="Arial Narrow" w:eastAsia="Times New Roman" w:hAnsi="Arial Narrow" w:cs="Times New Roman"/>
          <w:b/>
          <w:bCs/>
          <w:sz w:val="24"/>
          <w:szCs w:val="24"/>
        </w:rPr>
        <w:t>“Am I free to leave?”</w:t>
      </w:r>
    </w:p>
    <w:p w:rsidR="004E0952" w:rsidRPr="006601AF" w:rsidRDefault="004E0952" w:rsidP="004E0952">
      <w:pPr>
        <w:numPr>
          <w:ilvl w:val="1"/>
          <w:numId w:val="13"/>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If yes, leave calmly</w:t>
      </w:r>
    </w:p>
    <w:p w:rsidR="004E0952" w:rsidRPr="006601AF" w:rsidRDefault="004E0952" w:rsidP="004E0952">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If arrested:</w:t>
      </w:r>
    </w:p>
    <w:p w:rsidR="004E0952" w:rsidRPr="006601AF" w:rsidRDefault="004E0952" w:rsidP="004E0952">
      <w:pPr>
        <w:numPr>
          <w:ilvl w:val="1"/>
          <w:numId w:val="13"/>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Ask why</w:t>
      </w:r>
    </w:p>
    <w:p w:rsidR="004E0952" w:rsidRPr="006601AF" w:rsidRDefault="004E0952" w:rsidP="004E0952">
      <w:pPr>
        <w:numPr>
          <w:ilvl w:val="1"/>
          <w:numId w:val="13"/>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Say you wish to remain silent</w:t>
      </w:r>
    </w:p>
    <w:p w:rsidR="004E0952" w:rsidRPr="006601AF" w:rsidRDefault="004E0952" w:rsidP="004E0952">
      <w:pPr>
        <w:numPr>
          <w:ilvl w:val="1"/>
          <w:numId w:val="13"/>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Ask for a lawyer immediately</w:t>
      </w:r>
    </w:p>
    <w:p w:rsidR="004E0952" w:rsidRPr="006601AF" w:rsidRDefault="004E0952" w:rsidP="004E0952">
      <w:pPr>
        <w:numPr>
          <w:ilvl w:val="1"/>
          <w:numId w:val="13"/>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Do not sign anything without legal counsel</w:t>
      </w:r>
    </w:p>
    <w:p w:rsidR="004E0952" w:rsidRPr="006601AF" w:rsidRDefault="004E0952" w:rsidP="004E0952">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 xml:space="preserve">You do </w:t>
      </w:r>
      <w:r w:rsidRPr="006601AF">
        <w:rPr>
          <w:rFonts w:ascii="Arial Narrow" w:eastAsia="Times New Roman" w:hAnsi="Arial Narrow" w:cs="Times New Roman"/>
          <w:b/>
          <w:bCs/>
          <w:sz w:val="24"/>
          <w:szCs w:val="24"/>
        </w:rPr>
        <w:t>not</w:t>
      </w:r>
      <w:r w:rsidRPr="006601AF">
        <w:rPr>
          <w:rFonts w:ascii="Arial Narrow" w:eastAsia="Times New Roman" w:hAnsi="Arial Narrow" w:cs="Times New Roman"/>
          <w:sz w:val="24"/>
          <w:szCs w:val="24"/>
        </w:rPr>
        <w:t xml:space="preserve"> have to consent to searches</w:t>
      </w:r>
    </w:p>
    <w:p w:rsidR="004E0952" w:rsidRPr="006601AF" w:rsidRDefault="004E0952" w:rsidP="004E0952">
      <w:pPr>
        <w:numPr>
          <w:ilvl w:val="0"/>
          <w:numId w:val="13"/>
        </w:numPr>
        <w:spacing w:before="100" w:beforeAutospacing="1" w:after="100" w:afterAutospacing="1" w:line="240" w:lineRule="auto"/>
        <w:rPr>
          <w:rFonts w:ascii="Arial Narrow" w:eastAsia="Times New Roman" w:hAnsi="Arial Narrow" w:cs="Times New Roman"/>
          <w:sz w:val="24"/>
          <w:szCs w:val="24"/>
        </w:rPr>
      </w:pPr>
      <w:r w:rsidRPr="006601AF">
        <w:rPr>
          <w:rFonts w:ascii="Arial Narrow" w:eastAsia="Times New Roman" w:hAnsi="Arial Narrow" w:cs="Times New Roman"/>
          <w:sz w:val="24"/>
          <w:szCs w:val="24"/>
        </w:rPr>
        <w:t>Police may pat down clothing if they suspect a weapon</w:t>
      </w:r>
    </w:p>
    <w:p w:rsidR="00DF2ED4" w:rsidRPr="006601AF" w:rsidRDefault="00DF2ED4" w:rsidP="004E0952">
      <w:pPr>
        <w:numPr>
          <w:ilvl w:val="0"/>
          <w:numId w:val="13"/>
        </w:numPr>
        <w:spacing w:before="100" w:beforeAutospacing="1" w:after="100" w:afterAutospacing="1" w:line="240" w:lineRule="auto"/>
        <w:rPr>
          <w:rStyle w:val="Strong"/>
          <w:rFonts w:ascii="Arial Narrow" w:eastAsia="Times New Roman" w:hAnsi="Arial Narrow" w:cs="Times New Roman"/>
          <w:b w:val="0"/>
          <w:bCs w:val="0"/>
          <w:sz w:val="24"/>
          <w:szCs w:val="24"/>
        </w:rPr>
      </w:pPr>
      <w:r w:rsidRPr="006601AF">
        <w:rPr>
          <w:rStyle w:val="Strong"/>
          <w:rFonts w:ascii="Arial Narrow" w:hAnsi="Arial Narrow"/>
          <w:color w:val="000000"/>
          <w:bdr w:val="none" w:sz="0" w:space="0" w:color="auto" w:frame="1"/>
          <w:shd w:val="clear" w:color="auto" w:fill="FFFFFF"/>
        </w:rPr>
        <w:t>Key Phrases:</w:t>
      </w:r>
    </w:p>
    <w:p w:rsidR="00DF2ED4" w:rsidRPr="006601AF" w:rsidRDefault="00DF2ED4" w:rsidP="00DF2ED4">
      <w:pPr>
        <w:numPr>
          <w:ilvl w:val="1"/>
          <w:numId w:val="13"/>
        </w:numPr>
        <w:spacing w:before="100" w:beforeAutospacing="1" w:after="100" w:afterAutospacing="1" w:line="240" w:lineRule="auto"/>
        <w:rPr>
          <w:rFonts w:ascii="Arial Narrow" w:eastAsia="Times New Roman" w:hAnsi="Arial Narrow" w:cs="Times New Roman"/>
          <w:sz w:val="24"/>
          <w:szCs w:val="24"/>
        </w:rPr>
      </w:pPr>
      <w:r w:rsidRPr="006601AF">
        <w:rPr>
          <w:rStyle w:val="Strong"/>
          <w:rFonts w:ascii="Arial Narrow" w:hAnsi="Arial Narrow"/>
          <w:color w:val="000000"/>
          <w:bdr w:val="none" w:sz="0" w:space="0" w:color="auto" w:frame="1"/>
          <w:shd w:val="clear" w:color="auto" w:fill="FFFFFF"/>
        </w:rPr>
        <w:t>“Am I being detained, or am I free to go?”</w:t>
      </w:r>
    </w:p>
    <w:p w:rsidR="006601AF" w:rsidRPr="006601AF" w:rsidRDefault="00DF2ED4" w:rsidP="00DF2ED4">
      <w:pPr>
        <w:numPr>
          <w:ilvl w:val="1"/>
          <w:numId w:val="13"/>
        </w:numPr>
        <w:spacing w:before="100" w:beforeAutospacing="1" w:after="100" w:afterAutospacing="1" w:line="240" w:lineRule="auto"/>
        <w:rPr>
          <w:rStyle w:val="Strong"/>
          <w:rFonts w:ascii="Arial Narrow" w:eastAsia="Times New Roman" w:hAnsi="Arial Narrow" w:cs="Times New Roman"/>
          <w:b w:val="0"/>
          <w:bCs w:val="0"/>
          <w:sz w:val="24"/>
          <w:szCs w:val="24"/>
        </w:rPr>
      </w:pPr>
      <w:r w:rsidRPr="006601AF">
        <w:rPr>
          <w:rStyle w:val="Strong"/>
          <w:rFonts w:ascii="Arial Narrow" w:hAnsi="Arial Narrow"/>
          <w:color w:val="000000"/>
          <w:bdr w:val="none" w:sz="0" w:space="0" w:color="auto" w:frame="1"/>
          <w:shd w:val="clear" w:color="auto" w:fill="FFFFFF"/>
        </w:rPr>
        <w:t>“I do not consent to this search.</w:t>
      </w:r>
    </w:p>
    <w:p w:rsidR="006601AF" w:rsidRPr="006601AF" w:rsidRDefault="00DF2ED4" w:rsidP="00DF2ED4">
      <w:pPr>
        <w:numPr>
          <w:ilvl w:val="1"/>
          <w:numId w:val="13"/>
        </w:numPr>
        <w:spacing w:before="100" w:beforeAutospacing="1" w:after="100" w:afterAutospacing="1" w:line="240" w:lineRule="auto"/>
        <w:rPr>
          <w:rFonts w:ascii="Arial Narrow" w:eastAsia="Times New Roman" w:hAnsi="Arial Narrow" w:cs="Times New Roman"/>
          <w:sz w:val="24"/>
          <w:szCs w:val="24"/>
        </w:rPr>
      </w:pPr>
      <w:r w:rsidRPr="006601AF">
        <w:rPr>
          <w:rStyle w:val="Strong"/>
          <w:rFonts w:ascii="Arial Narrow" w:hAnsi="Arial Narrow"/>
          <w:color w:val="000000"/>
          <w:bdr w:val="none" w:sz="0" w:space="0" w:color="auto" w:frame="1"/>
          <w:shd w:val="clear" w:color="auto" w:fill="FFFFFF"/>
        </w:rPr>
        <w:t>“I want to remain silent.”</w:t>
      </w:r>
    </w:p>
    <w:p w:rsidR="00DF2ED4" w:rsidRPr="006601AF" w:rsidRDefault="00DF2ED4" w:rsidP="00DF2ED4">
      <w:pPr>
        <w:numPr>
          <w:ilvl w:val="1"/>
          <w:numId w:val="13"/>
        </w:numPr>
        <w:spacing w:before="100" w:beforeAutospacing="1" w:after="100" w:afterAutospacing="1" w:line="240" w:lineRule="auto"/>
        <w:rPr>
          <w:rFonts w:ascii="Arial Narrow" w:eastAsia="Times New Roman" w:hAnsi="Arial Narrow" w:cs="Times New Roman"/>
          <w:sz w:val="24"/>
          <w:szCs w:val="24"/>
        </w:rPr>
      </w:pPr>
      <w:r w:rsidRPr="006601AF">
        <w:rPr>
          <w:rStyle w:val="Strong"/>
          <w:rFonts w:ascii="Arial Narrow" w:hAnsi="Arial Narrow"/>
          <w:color w:val="000000"/>
          <w:bdr w:val="none" w:sz="0" w:space="0" w:color="auto" w:frame="1"/>
          <w:shd w:val="clear" w:color="auto" w:fill="FFFFFF"/>
        </w:rPr>
        <w:lastRenderedPageBreak/>
        <w:t>“I want to speak with a lawyer.”</w:t>
      </w:r>
    </w:p>
    <w:p w:rsidR="00B622D5" w:rsidRPr="006601AF" w:rsidRDefault="00B622D5" w:rsidP="00E200C0">
      <w:pPr>
        <w:numPr>
          <w:ilvl w:val="0"/>
          <w:numId w:val="13"/>
        </w:numPr>
        <w:spacing w:before="100" w:beforeAutospacing="1" w:after="100" w:afterAutospacing="1" w:line="240" w:lineRule="auto"/>
        <w:rPr>
          <w:rFonts w:ascii="Arial Narrow" w:eastAsia="Times New Roman" w:hAnsi="Arial Narrow" w:cs="Times New Roman"/>
          <w:b/>
          <w:sz w:val="24"/>
          <w:szCs w:val="24"/>
        </w:rPr>
      </w:pPr>
      <w:r w:rsidRPr="006601AF">
        <w:rPr>
          <w:rFonts w:ascii="Arial Narrow" w:eastAsia="Times New Roman" w:hAnsi="Arial Narrow" w:cs="Times New Roman"/>
          <w:b/>
          <w:sz w:val="24"/>
          <w:szCs w:val="24"/>
        </w:rPr>
        <w:t>If stopped by ICE</w:t>
      </w:r>
      <w:r w:rsidRPr="006601AF">
        <w:rPr>
          <w:rFonts w:ascii="Arial Narrow" w:eastAsia="Times New Roman" w:hAnsi="Arial Narrow" w:cs="Times New Roman"/>
          <w:sz w:val="24"/>
          <w:szCs w:val="24"/>
        </w:rPr>
        <w:t xml:space="preserve">: </w:t>
      </w:r>
      <w:r w:rsidRPr="006601AF">
        <w:rPr>
          <w:rFonts w:ascii="Arial Narrow" w:eastAsia="Times New Roman" w:hAnsi="Arial Narrow" w:cs="Times New Roman"/>
          <w:b/>
          <w:sz w:val="24"/>
          <w:szCs w:val="24"/>
        </w:rPr>
        <w:t xml:space="preserve">“I choose to remain silent” </w:t>
      </w:r>
      <w:r w:rsidRPr="006601AF">
        <w:rPr>
          <w:rFonts w:ascii="Arial Narrow" w:eastAsia="Times New Roman" w:hAnsi="Arial Narrow" w:cs="Times New Roman"/>
          <w:sz w:val="24"/>
          <w:szCs w:val="24"/>
        </w:rPr>
        <w:t>is the answer</w:t>
      </w:r>
    </w:p>
    <w:p w:rsidR="004E0952" w:rsidRPr="006601AF" w:rsidRDefault="004C2F23" w:rsidP="004E0952">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35" style="width:0;height:1.5pt" o:hralign="center" o:hrstd="t" o:hr="t" fillcolor="#a0a0a0" stroked="f"/>
        </w:pict>
      </w:r>
    </w:p>
    <w:p w:rsidR="004E0952" w:rsidRPr="006601AF" w:rsidRDefault="004E0952" w:rsidP="00BB3D5B">
      <w:pPr>
        <w:spacing w:after="0" w:line="240" w:lineRule="auto"/>
        <w:outlineLvl w:val="1"/>
        <w:rPr>
          <w:rFonts w:ascii="Arial Narrow" w:eastAsia="Times New Roman" w:hAnsi="Arial Narrow" w:cs="Times New Roman"/>
          <w:b/>
          <w:bCs/>
          <w:sz w:val="28"/>
          <w:szCs w:val="28"/>
        </w:rPr>
      </w:pPr>
      <w:r w:rsidRPr="006601AF">
        <w:rPr>
          <w:rFonts w:ascii="Arial Narrow" w:eastAsia="Times New Roman" w:hAnsi="Arial Narrow" w:cs="Times New Roman"/>
          <w:b/>
          <w:bCs/>
          <w:sz w:val="36"/>
          <w:szCs w:val="36"/>
        </w:rPr>
        <w:t xml:space="preserve">10. </w:t>
      </w:r>
      <w:r w:rsidR="00BB3D5B" w:rsidRPr="006601AF">
        <w:rPr>
          <w:rFonts w:ascii="Arial Narrow" w:eastAsia="Times New Roman" w:hAnsi="Arial Narrow" w:cs="Times New Roman"/>
          <w:b/>
          <w:bCs/>
          <w:sz w:val="28"/>
          <w:szCs w:val="28"/>
        </w:rPr>
        <w:t>Resources</w:t>
      </w:r>
      <w:r w:rsidR="00DF2ED4" w:rsidRPr="006601AF">
        <w:rPr>
          <w:rFonts w:ascii="Arial Narrow" w:eastAsia="Times New Roman" w:hAnsi="Arial Narrow" w:cs="Times New Roman"/>
          <w:b/>
          <w:bCs/>
          <w:sz w:val="28"/>
          <w:szCs w:val="28"/>
        </w:rPr>
        <w:t xml:space="preserve">: </w:t>
      </w:r>
    </w:p>
    <w:p w:rsidR="00855B83" w:rsidRPr="006601AF" w:rsidRDefault="00855B83" w:rsidP="00855B83">
      <w:pPr>
        <w:pStyle w:val="Heading1"/>
        <w:spacing w:line="240" w:lineRule="atLeast"/>
        <w:rPr>
          <w:rFonts w:ascii="Arial Narrow" w:hAnsi="Arial Narrow" w:cs="Arial"/>
          <w:bCs w:val="0"/>
          <w:sz w:val="24"/>
          <w:szCs w:val="24"/>
        </w:rPr>
      </w:pPr>
      <w:r w:rsidRPr="006601AF">
        <w:rPr>
          <w:rFonts w:ascii="Arial Narrow" w:hAnsi="Arial Narrow" w:cs="Arial"/>
          <w:bCs w:val="0"/>
          <w:sz w:val="24"/>
          <w:szCs w:val="24"/>
        </w:rPr>
        <w:t>Protesting Faithfully: A Toolkit for Public Witness</w:t>
      </w:r>
      <w:r w:rsidR="00DF2ED4" w:rsidRPr="006601AF">
        <w:rPr>
          <w:rFonts w:ascii="Arial Narrow" w:hAnsi="Arial Narrow" w:cs="Arial"/>
          <w:bCs w:val="0"/>
          <w:sz w:val="24"/>
          <w:szCs w:val="24"/>
        </w:rPr>
        <w:t>:</w:t>
      </w:r>
      <w:r w:rsidR="00DF2ED4" w:rsidRPr="006601AF">
        <w:rPr>
          <w:rFonts w:ascii="Arial Narrow" w:hAnsi="Arial Narrow"/>
        </w:rPr>
        <w:t xml:space="preserve"> </w:t>
      </w:r>
      <w:r w:rsidR="00DF2ED4" w:rsidRPr="006601AF">
        <w:rPr>
          <w:rFonts w:ascii="Arial Narrow" w:hAnsi="Arial Narrow" w:cs="Arial"/>
          <w:b w:val="0"/>
          <w:bCs w:val="0"/>
          <w:sz w:val="24"/>
          <w:szCs w:val="24"/>
        </w:rPr>
        <w:t>https://www.episcopalchurch.org/protesting-faithfully-toolkit/</w:t>
      </w:r>
    </w:p>
    <w:p w:rsidR="00855B83" w:rsidRPr="006601AF" w:rsidRDefault="00855B83" w:rsidP="00855B83">
      <w:pPr>
        <w:pStyle w:val="Heading1"/>
        <w:spacing w:before="0" w:beforeAutospacing="0" w:after="0" w:afterAutospacing="0"/>
        <w:rPr>
          <w:rFonts w:ascii="Arial Narrow" w:hAnsi="Arial Narrow" w:cs="Arial"/>
          <w:b w:val="0"/>
          <w:color w:val="0F0F0F"/>
          <w:sz w:val="24"/>
          <w:szCs w:val="24"/>
        </w:rPr>
      </w:pPr>
      <w:r w:rsidRPr="00D910EC">
        <w:rPr>
          <w:rFonts w:ascii="Arial Narrow" w:hAnsi="Arial Narrow" w:cs="Arial"/>
          <w:color w:val="0F0F0F"/>
          <w:sz w:val="24"/>
          <w:szCs w:val="24"/>
        </w:rPr>
        <w:t>Calming &amp; De-escalation Strategies</w:t>
      </w:r>
      <w:r w:rsidR="00DF2ED4" w:rsidRPr="00D910EC">
        <w:rPr>
          <w:rFonts w:ascii="Arial Narrow" w:hAnsi="Arial Narrow" w:cs="Arial"/>
          <w:color w:val="0F0F0F"/>
          <w:sz w:val="24"/>
          <w:szCs w:val="24"/>
        </w:rPr>
        <w:t xml:space="preserve"> Video</w:t>
      </w:r>
      <w:r w:rsidR="00DF2ED4" w:rsidRPr="00D910EC">
        <w:rPr>
          <w:rFonts w:ascii="Arial Narrow" w:hAnsi="Arial Narrow" w:cs="Arial"/>
          <w:b w:val="0"/>
          <w:color w:val="0F0F0F"/>
          <w:sz w:val="24"/>
          <w:szCs w:val="24"/>
        </w:rPr>
        <w:t xml:space="preserve">: </w:t>
      </w:r>
      <w:r w:rsidR="00DF2ED4" w:rsidRPr="00D910EC">
        <w:rPr>
          <w:rFonts w:ascii="Arial Narrow" w:hAnsi="Arial Narrow"/>
          <w:b w:val="0"/>
          <w:sz w:val="24"/>
          <w:szCs w:val="24"/>
        </w:rPr>
        <w:fldChar w:fldCharType="begin"/>
      </w:r>
      <w:r w:rsidR="00DF2ED4" w:rsidRPr="00D910EC">
        <w:rPr>
          <w:rFonts w:ascii="Arial Narrow" w:hAnsi="Arial Narrow"/>
          <w:b w:val="0"/>
          <w:sz w:val="24"/>
          <w:szCs w:val="24"/>
        </w:rPr>
        <w:instrText xml:space="preserve"> "https://www.youtube.com/watch?v=R2PSExM-NhU" </w:instrText>
      </w:r>
      <w:r w:rsidR="00DF2ED4" w:rsidRPr="00D910EC">
        <w:rPr>
          <w:rFonts w:ascii="Arial Narrow" w:hAnsi="Arial Narrow"/>
          <w:b w:val="0"/>
          <w:sz w:val="24"/>
          <w:szCs w:val="24"/>
        </w:rPr>
        <w:fldChar w:fldCharType="separate"/>
      </w:r>
      <w:r w:rsidR="00DF2ED4" w:rsidRPr="00D910EC">
        <w:rPr>
          <w:rStyle w:val="Hyperlink"/>
          <w:rFonts w:ascii="Arial Narrow" w:hAnsi="Arial Narrow"/>
          <w:b w:val="0"/>
          <w:sz w:val="24"/>
          <w:szCs w:val="24"/>
        </w:rPr>
        <w:t>https://www.youtube.com/watch?v=R2PSExM-NhU</w:t>
      </w:r>
      <w:r w:rsidR="00DF2ED4" w:rsidRPr="00D910EC">
        <w:rPr>
          <w:rFonts w:ascii="Arial Narrow" w:hAnsi="Arial Narrow"/>
          <w:b w:val="0"/>
          <w:sz w:val="24"/>
          <w:szCs w:val="24"/>
        </w:rPr>
        <w:fldChar w:fldCharType="end"/>
      </w:r>
    </w:p>
    <w:p w:rsidR="00DF2ED4" w:rsidRPr="006601AF" w:rsidRDefault="00DF2ED4" w:rsidP="00855B83">
      <w:pPr>
        <w:pStyle w:val="Heading1"/>
        <w:spacing w:before="0" w:beforeAutospacing="0" w:after="0" w:afterAutospacing="0"/>
        <w:rPr>
          <w:rFonts w:ascii="Arial Narrow" w:hAnsi="Arial Narrow" w:cs="Arial"/>
          <w:b w:val="0"/>
          <w:color w:val="0F0F0F"/>
          <w:sz w:val="24"/>
          <w:szCs w:val="24"/>
        </w:rPr>
      </w:pPr>
    </w:p>
    <w:p w:rsidR="00855B83" w:rsidRPr="006601AF" w:rsidRDefault="00DF2ED4" w:rsidP="00855B83">
      <w:pPr>
        <w:pStyle w:val="Heading1"/>
        <w:spacing w:before="0" w:beforeAutospacing="0" w:after="0" w:afterAutospacing="0"/>
        <w:rPr>
          <w:rFonts w:ascii="Arial Narrow" w:hAnsi="Arial Narrow" w:cs="Arial"/>
          <w:b w:val="0"/>
          <w:color w:val="0F0F0F"/>
          <w:sz w:val="24"/>
          <w:szCs w:val="24"/>
        </w:rPr>
      </w:pPr>
      <w:r w:rsidRPr="006601AF">
        <w:rPr>
          <w:rFonts w:ascii="Arial Narrow" w:hAnsi="Arial Narrow" w:cs="Arial"/>
          <w:color w:val="0F0F0F"/>
          <w:sz w:val="24"/>
          <w:szCs w:val="24"/>
        </w:rPr>
        <w:t xml:space="preserve">HAND </w:t>
      </w:r>
      <w:proofErr w:type="gramStart"/>
      <w:r w:rsidRPr="006601AF">
        <w:rPr>
          <w:rFonts w:ascii="Arial Narrow" w:hAnsi="Arial Narrow" w:cs="Arial"/>
          <w:color w:val="0F0F0F"/>
          <w:sz w:val="24"/>
          <w:szCs w:val="24"/>
        </w:rPr>
        <w:t>OFF!:</w:t>
      </w:r>
      <w:proofErr w:type="gramEnd"/>
      <w:r w:rsidRPr="006601AF">
        <w:rPr>
          <w:rFonts w:ascii="Arial Narrow" w:hAnsi="Arial Narrow" w:cs="Arial"/>
          <w:b w:val="0"/>
          <w:color w:val="0F0F0F"/>
          <w:sz w:val="24"/>
          <w:szCs w:val="24"/>
        </w:rPr>
        <w:t xml:space="preserve"> https://actionnetwork.org/user_files/user_files/000/122/370/original/Hands_Off!__De-escalation_resources_(4).pdf</w:t>
      </w:r>
    </w:p>
    <w:p w:rsidR="00DF2ED4" w:rsidRPr="006601AF" w:rsidRDefault="00DF2ED4" w:rsidP="00855B83">
      <w:pPr>
        <w:pStyle w:val="Heading1"/>
        <w:spacing w:before="0" w:beforeAutospacing="0" w:after="0" w:afterAutospacing="0"/>
        <w:rPr>
          <w:rFonts w:ascii="Arial Narrow" w:hAnsi="Arial Narrow" w:cs="Arial"/>
          <w:color w:val="0F0F0F"/>
          <w:sz w:val="24"/>
          <w:szCs w:val="24"/>
        </w:rPr>
      </w:pPr>
    </w:p>
    <w:p w:rsidR="00855B83" w:rsidRPr="00DF2ED4" w:rsidRDefault="00DF2ED4" w:rsidP="00855B83">
      <w:pPr>
        <w:pStyle w:val="Heading1"/>
        <w:spacing w:before="0" w:beforeAutospacing="0" w:after="0" w:afterAutospacing="0"/>
        <w:rPr>
          <w:rFonts w:ascii="Arial Narrow" w:hAnsi="Arial Narrow" w:cs="Arial"/>
          <w:b w:val="0"/>
          <w:color w:val="0F0F0F"/>
          <w:sz w:val="24"/>
          <w:szCs w:val="24"/>
        </w:rPr>
      </w:pPr>
      <w:r w:rsidRPr="006601AF">
        <w:rPr>
          <w:rFonts w:ascii="Arial Narrow" w:hAnsi="Arial Narrow" w:cs="Arial"/>
          <w:color w:val="0F0F0F"/>
          <w:sz w:val="24"/>
          <w:szCs w:val="24"/>
        </w:rPr>
        <w:t xml:space="preserve">Know Your Rights: Immigration Participation in Protest: </w:t>
      </w:r>
      <w:r w:rsidRPr="006601AF">
        <w:rPr>
          <w:rFonts w:ascii="Arial Narrow" w:hAnsi="Arial Narrow" w:cs="Arial"/>
          <w:b w:val="0"/>
          <w:color w:val="0F0F0F"/>
          <w:sz w:val="24"/>
          <w:szCs w:val="24"/>
        </w:rPr>
        <w:t>https://www.nilc.org/resources/immigrant-participation-in-protests-rights</w:t>
      </w:r>
      <w:r w:rsidRPr="00DF2ED4">
        <w:rPr>
          <w:rFonts w:ascii="Arial Narrow" w:hAnsi="Arial Narrow" w:cs="Arial"/>
          <w:b w:val="0"/>
          <w:color w:val="0F0F0F"/>
          <w:sz w:val="24"/>
          <w:szCs w:val="24"/>
        </w:rPr>
        <w:t>/</w:t>
      </w:r>
    </w:p>
    <w:p w:rsidR="00855B83" w:rsidRDefault="00855B83" w:rsidP="00BB3D5B">
      <w:pPr>
        <w:spacing w:after="0" w:line="240" w:lineRule="auto"/>
        <w:outlineLvl w:val="1"/>
        <w:rPr>
          <w:rFonts w:ascii="Arial Narrow" w:eastAsia="Times New Roman" w:hAnsi="Arial Narrow" w:cs="Times New Roman"/>
          <w:b/>
          <w:bCs/>
          <w:sz w:val="28"/>
          <w:szCs w:val="28"/>
        </w:rPr>
      </w:pPr>
    </w:p>
    <w:p w:rsidR="00855B83" w:rsidRDefault="00855B83" w:rsidP="00BB3D5B">
      <w:pPr>
        <w:spacing w:after="0" w:line="240" w:lineRule="auto"/>
        <w:outlineLvl w:val="1"/>
        <w:rPr>
          <w:rFonts w:ascii="Arial Narrow" w:eastAsia="Times New Roman" w:hAnsi="Arial Narrow" w:cs="Times New Roman"/>
          <w:b/>
          <w:bCs/>
          <w:sz w:val="28"/>
          <w:szCs w:val="28"/>
        </w:rPr>
      </w:pPr>
    </w:p>
    <w:p w:rsidR="00855B83" w:rsidRDefault="00855B83" w:rsidP="00BB3D5B">
      <w:pPr>
        <w:spacing w:after="0" w:line="240" w:lineRule="auto"/>
        <w:outlineLvl w:val="1"/>
        <w:rPr>
          <w:rFonts w:ascii="Arial Narrow" w:eastAsia="Times New Roman" w:hAnsi="Arial Narrow" w:cs="Times New Roman"/>
          <w:b/>
          <w:bCs/>
          <w:sz w:val="28"/>
          <w:szCs w:val="28"/>
        </w:rPr>
      </w:pPr>
    </w:p>
    <w:sectPr w:rsidR="00855B83" w:rsidSect="00E200C0">
      <w:head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F23" w:rsidRDefault="004C2F23" w:rsidP="002C4E99">
      <w:pPr>
        <w:spacing w:after="0" w:line="240" w:lineRule="auto"/>
      </w:pPr>
      <w:r>
        <w:separator/>
      </w:r>
    </w:p>
  </w:endnote>
  <w:endnote w:type="continuationSeparator" w:id="0">
    <w:p w:rsidR="004C2F23" w:rsidRDefault="004C2F23" w:rsidP="002C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F23" w:rsidRDefault="004C2F23" w:rsidP="002C4E99">
      <w:pPr>
        <w:spacing w:after="0" w:line="240" w:lineRule="auto"/>
      </w:pPr>
      <w:r>
        <w:separator/>
      </w:r>
    </w:p>
  </w:footnote>
  <w:footnote w:type="continuationSeparator" w:id="0">
    <w:p w:rsidR="004C2F23" w:rsidRDefault="004C2F23" w:rsidP="002C4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E99" w:rsidRDefault="002C4E99">
    <w:pPr>
      <w:pStyle w:val="Header"/>
    </w:pPr>
  </w:p>
  <w:p w:rsidR="002C4E99" w:rsidRDefault="002C4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794E"/>
    <w:multiLevelType w:val="hybridMultilevel"/>
    <w:tmpl w:val="CD06E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37D92"/>
    <w:multiLevelType w:val="multilevel"/>
    <w:tmpl w:val="786646B4"/>
    <w:lvl w:ilvl="0">
      <w:start w:val="1"/>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C19A6"/>
    <w:multiLevelType w:val="multilevel"/>
    <w:tmpl w:val="30E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B6094"/>
    <w:multiLevelType w:val="multilevel"/>
    <w:tmpl w:val="C2D6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72198"/>
    <w:multiLevelType w:val="hybridMultilevel"/>
    <w:tmpl w:val="8E6E78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F05226"/>
    <w:multiLevelType w:val="multilevel"/>
    <w:tmpl w:val="9432EB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26D65FD"/>
    <w:multiLevelType w:val="hybridMultilevel"/>
    <w:tmpl w:val="8E6E78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04433E"/>
    <w:multiLevelType w:val="multilevel"/>
    <w:tmpl w:val="D0B8C3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941543D"/>
    <w:multiLevelType w:val="hybridMultilevel"/>
    <w:tmpl w:val="219A71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F2CC7"/>
    <w:multiLevelType w:val="multilevel"/>
    <w:tmpl w:val="F25445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36C4BFB"/>
    <w:multiLevelType w:val="multilevel"/>
    <w:tmpl w:val="3C5270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6C2441A"/>
    <w:multiLevelType w:val="multilevel"/>
    <w:tmpl w:val="B5A04F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8400EEC"/>
    <w:multiLevelType w:val="multilevel"/>
    <w:tmpl w:val="82A210D2"/>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CE070D6"/>
    <w:multiLevelType w:val="multilevel"/>
    <w:tmpl w:val="390C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00609"/>
    <w:multiLevelType w:val="hybridMultilevel"/>
    <w:tmpl w:val="82A21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0463E9"/>
    <w:multiLevelType w:val="multilevel"/>
    <w:tmpl w:val="5028772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0C31982"/>
    <w:multiLevelType w:val="hybridMultilevel"/>
    <w:tmpl w:val="9D5C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06C49"/>
    <w:multiLevelType w:val="multilevel"/>
    <w:tmpl w:val="08E0C23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54A058D8"/>
    <w:multiLevelType w:val="multilevel"/>
    <w:tmpl w:val="576640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EB3361D"/>
    <w:multiLevelType w:val="multilevel"/>
    <w:tmpl w:val="46FC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82E81"/>
    <w:multiLevelType w:val="multilevel"/>
    <w:tmpl w:val="A6383BF8"/>
    <w:lvl w:ilvl="0">
      <w:start w:val="1"/>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D5000"/>
    <w:multiLevelType w:val="multilevel"/>
    <w:tmpl w:val="A07644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607634A"/>
    <w:multiLevelType w:val="multilevel"/>
    <w:tmpl w:val="66006E8E"/>
    <w:lvl w:ilvl="0">
      <w:start w:val="2"/>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C4B8A"/>
    <w:multiLevelType w:val="hybridMultilevel"/>
    <w:tmpl w:val="60B8F7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C373BF"/>
    <w:multiLevelType w:val="hybridMultilevel"/>
    <w:tmpl w:val="BDA4BC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10"/>
  </w:num>
  <w:num w:numId="4">
    <w:abstractNumId w:val="9"/>
  </w:num>
  <w:num w:numId="5">
    <w:abstractNumId w:val="19"/>
  </w:num>
  <w:num w:numId="6">
    <w:abstractNumId w:val="17"/>
  </w:num>
  <w:num w:numId="7">
    <w:abstractNumId w:val="15"/>
  </w:num>
  <w:num w:numId="8">
    <w:abstractNumId w:val="21"/>
  </w:num>
  <w:num w:numId="9">
    <w:abstractNumId w:val="5"/>
  </w:num>
  <w:num w:numId="10">
    <w:abstractNumId w:val="18"/>
  </w:num>
  <w:num w:numId="11">
    <w:abstractNumId w:val="7"/>
  </w:num>
  <w:num w:numId="12">
    <w:abstractNumId w:val="13"/>
  </w:num>
  <w:num w:numId="13">
    <w:abstractNumId w:val="12"/>
  </w:num>
  <w:num w:numId="14">
    <w:abstractNumId w:val="2"/>
  </w:num>
  <w:num w:numId="15">
    <w:abstractNumId w:val="0"/>
  </w:num>
  <w:num w:numId="16">
    <w:abstractNumId w:val="23"/>
  </w:num>
  <w:num w:numId="17">
    <w:abstractNumId w:val="24"/>
  </w:num>
  <w:num w:numId="18">
    <w:abstractNumId w:val="4"/>
  </w:num>
  <w:num w:numId="19">
    <w:abstractNumId w:val="20"/>
  </w:num>
  <w:num w:numId="20">
    <w:abstractNumId w:val="22"/>
  </w:num>
  <w:num w:numId="21">
    <w:abstractNumId w:val="14"/>
  </w:num>
  <w:num w:numId="22">
    <w:abstractNumId w:val="16"/>
  </w:num>
  <w:num w:numId="23">
    <w:abstractNumId w:val="3"/>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52"/>
    <w:rsid w:val="00030DFD"/>
    <w:rsid w:val="001F0548"/>
    <w:rsid w:val="002C4E99"/>
    <w:rsid w:val="004C09C8"/>
    <w:rsid w:val="004C2F23"/>
    <w:rsid w:val="004E0952"/>
    <w:rsid w:val="00531B6E"/>
    <w:rsid w:val="005346E7"/>
    <w:rsid w:val="00583989"/>
    <w:rsid w:val="005A7D70"/>
    <w:rsid w:val="006601AF"/>
    <w:rsid w:val="006A1D83"/>
    <w:rsid w:val="00855B83"/>
    <w:rsid w:val="008768D1"/>
    <w:rsid w:val="008F6944"/>
    <w:rsid w:val="00924666"/>
    <w:rsid w:val="009630B9"/>
    <w:rsid w:val="009D743E"/>
    <w:rsid w:val="00AA3A31"/>
    <w:rsid w:val="00B024B2"/>
    <w:rsid w:val="00B26C51"/>
    <w:rsid w:val="00B622D5"/>
    <w:rsid w:val="00BB3D5B"/>
    <w:rsid w:val="00D910EC"/>
    <w:rsid w:val="00DF2ED4"/>
    <w:rsid w:val="00E200C0"/>
    <w:rsid w:val="00E43864"/>
    <w:rsid w:val="00EB2C32"/>
    <w:rsid w:val="00F5336C"/>
    <w:rsid w:val="00F92D0C"/>
    <w:rsid w:val="00FB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E9F6"/>
  <w15:chartTrackingRefBased/>
  <w15:docId w15:val="{FEEF427E-10D2-41DF-BB3B-CCEE04AE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E09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0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09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9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9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09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E09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952"/>
    <w:rPr>
      <w:b/>
      <w:bCs/>
    </w:rPr>
  </w:style>
  <w:style w:type="character" w:styleId="Emphasis">
    <w:name w:val="Emphasis"/>
    <w:basedOn w:val="DefaultParagraphFont"/>
    <w:uiPriority w:val="20"/>
    <w:qFormat/>
    <w:rsid w:val="004E0952"/>
    <w:rPr>
      <w:i/>
      <w:iCs/>
    </w:rPr>
  </w:style>
  <w:style w:type="paragraph" w:styleId="ListParagraph">
    <w:name w:val="List Paragraph"/>
    <w:basedOn w:val="Normal"/>
    <w:uiPriority w:val="34"/>
    <w:qFormat/>
    <w:rsid w:val="00B622D5"/>
    <w:pPr>
      <w:ind w:left="720"/>
      <w:contextualSpacing/>
    </w:pPr>
  </w:style>
  <w:style w:type="paragraph" w:styleId="Header">
    <w:name w:val="header"/>
    <w:basedOn w:val="Normal"/>
    <w:link w:val="HeaderChar"/>
    <w:uiPriority w:val="99"/>
    <w:unhideWhenUsed/>
    <w:rsid w:val="002C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E99"/>
  </w:style>
  <w:style w:type="paragraph" w:styleId="Footer">
    <w:name w:val="footer"/>
    <w:basedOn w:val="Normal"/>
    <w:link w:val="FooterChar"/>
    <w:uiPriority w:val="99"/>
    <w:unhideWhenUsed/>
    <w:rsid w:val="002C4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E99"/>
  </w:style>
  <w:style w:type="character" w:styleId="Hyperlink">
    <w:name w:val="Hyperlink"/>
    <w:basedOn w:val="DefaultParagraphFont"/>
    <w:uiPriority w:val="99"/>
    <w:unhideWhenUsed/>
    <w:rsid w:val="00BB3D5B"/>
    <w:rPr>
      <w:color w:val="0563C1" w:themeColor="hyperlink"/>
      <w:u w:val="single"/>
    </w:rPr>
  </w:style>
  <w:style w:type="character" w:styleId="UnresolvedMention">
    <w:name w:val="Unresolved Mention"/>
    <w:basedOn w:val="DefaultParagraphFont"/>
    <w:uiPriority w:val="99"/>
    <w:semiHidden/>
    <w:unhideWhenUsed/>
    <w:rsid w:val="00BB3D5B"/>
    <w:rPr>
      <w:color w:val="605E5C"/>
      <w:shd w:val="clear" w:color="auto" w:fill="E1DFDD"/>
    </w:rPr>
  </w:style>
  <w:style w:type="character" w:styleId="FollowedHyperlink">
    <w:name w:val="FollowedHyperlink"/>
    <w:basedOn w:val="DefaultParagraphFont"/>
    <w:uiPriority w:val="99"/>
    <w:semiHidden/>
    <w:unhideWhenUsed/>
    <w:rsid w:val="00BB3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815">
      <w:bodyDiv w:val="1"/>
      <w:marLeft w:val="0"/>
      <w:marRight w:val="0"/>
      <w:marTop w:val="0"/>
      <w:marBottom w:val="0"/>
      <w:divBdr>
        <w:top w:val="none" w:sz="0" w:space="0" w:color="auto"/>
        <w:left w:val="none" w:sz="0" w:space="0" w:color="auto"/>
        <w:bottom w:val="none" w:sz="0" w:space="0" w:color="auto"/>
        <w:right w:val="none" w:sz="0" w:space="0" w:color="auto"/>
      </w:divBdr>
    </w:div>
    <w:div w:id="671031080">
      <w:bodyDiv w:val="1"/>
      <w:marLeft w:val="0"/>
      <w:marRight w:val="0"/>
      <w:marTop w:val="0"/>
      <w:marBottom w:val="0"/>
      <w:divBdr>
        <w:top w:val="none" w:sz="0" w:space="0" w:color="auto"/>
        <w:left w:val="none" w:sz="0" w:space="0" w:color="auto"/>
        <w:bottom w:val="none" w:sz="0" w:space="0" w:color="auto"/>
        <w:right w:val="none" w:sz="0" w:space="0" w:color="auto"/>
      </w:divBdr>
    </w:div>
    <w:div w:id="1314023649">
      <w:bodyDiv w:val="1"/>
      <w:marLeft w:val="0"/>
      <w:marRight w:val="0"/>
      <w:marTop w:val="0"/>
      <w:marBottom w:val="0"/>
      <w:divBdr>
        <w:top w:val="none" w:sz="0" w:space="0" w:color="auto"/>
        <w:left w:val="none" w:sz="0" w:space="0" w:color="auto"/>
        <w:bottom w:val="none" w:sz="0" w:space="0" w:color="auto"/>
        <w:right w:val="none" w:sz="0" w:space="0" w:color="auto"/>
      </w:divBdr>
    </w:div>
    <w:div w:id="1415661203">
      <w:bodyDiv w:val="1"/>
      <w:marLeft w:val="0"/>
      <w:marRight w:val="0"/>
      <w:marTop w:val="0"/>
      <w:marBottom w:val="0"/>
      <w:divBdr>
        <w:top w:val="none" w:sz="0" w:space="0" w:color="auto"/>
        <w:left w:val="none" w:sz="0" w:space="0" w:color="auto"/>
        <w:bottom w:val="none" w:sz="0" w:space="0" w:color="auto"/>
        <w:right w:val="none" w:sz="0" w:space="0" w:color="auto"/>
      </w:divBdr>
      <w:divsChild>
        <w:div w:id="747770512">
          <w:marLeft w:val="0"/>
          <w:marRight w:val="0"/>
          <w:marTop w:val="0"/>
          <w:marBottom w:val="0"/>
          <w:divBdr>
            <w:top w:val="none" w:sz="0" w:space="0" w:color="auto"/>
            <w:left w:val="none" w:sz="0" w:space="0" w:color="auto"/>
            <w:bottom w:val="none" w:sz="0" w:space="0" w:color="auto"/>
            <w:right w:val="none" w:sz="0" w:space="0" w:color="auto"/>
          </w:divBdr>
        </w:div>
        <w:div w:id="1807118843">
          <w:marLeft w:val="0"/>
          <w:marRight w:val="0"/>
          <w:marTop w:val="0"/>
          <w:marBottom w:val="0"/>
          <w:divBdr>
            <w:top w:val="none" w:sz="0" w:space="0" w:color="auto"/>
            <w:left w:val="none" w:sz="0" w:space="0" w:color="auto"/>
            <w:bottom w:val="none" w:sz="0" w:space="0" w:color="auto"/>
            <w:right w:val="none" w:sz="0" w:space="0" w:color="auto"/>
          </w:divBdr>
          <w:divsChild>
            <w:div w:id="287704818">
              <w:marLeft w:val="0"/>
              <w:marRight w:val="480"/>
              <w:marTop w:val="180"/>
              <w:marBottom w:val="0"/>
              <w:divBdr>
                <w:top w:val="none" w:sz="0" w:space="0" w:color="auto"/>
                <w:left w:val="none" w:sz="0" w:space="0" w:color="auto"/>
                <w:bottom w:val="none" w:sz="0" w:space="0" w:color="auto"/>
                <w:right w:val="none" w:sz="0" w:space="0" w:color="auto"/>
              </w:divBdr>
              <w:divsChild>
                <w:div w:id="1720783937">
                  <w:marLeft w:val="0"/>
                  <w:marRight w:val="360"/>
                  <w:marTop w:val="0"/>
                  <w:marBottom w:val="0"/>
                  <w:divBdr>
                    <w:top w:val="none" w:sz="0" w:space="0" w:color="auto"/>
                    <w:left w:val="none" w:sz="0" w:space="0" w:color="auto"/>
                    <w:bottom w:val="none" w:sz="0" w:space="0" w:color="auto"/>
                    <w:right w:val="none" w:sz="0" w:space="0" w:color="auto"/>
                  </w:divBdr>
                  <w:divsChild>
                    <w:div w:id="155802263">
                      <w:marLeft w:val="0"/>
                      <w:marRight w:val="0"/>
                      <w:marTop w:val="0"/>
                      <w:marBottom w:val="0"/>
                      <w:divBdr>
                        <w:top w:val="none" w:sz="0" w:space="0" w:color="auto"/>
                        <w:left w:val="none" w:sz="0" w:space="0" w:color="auto"/>
                        <w:bottom w:val="none" w:sz="0" w:space="0" w:color="auto"/>
                        <w:right w:val="none" w:sz="0" w:space="0" w:color="auto"/>
                      </w:divBdr>
                      <w:divsChild>
                        <w:div w:id="10553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132153">
      <w:bodyDiv w:val="1"/>
      <w:marLeft w:val="0"/>
      <w:marRight w:val="0"/>
      <w:marTop w:val="0"/>
      <w:marBottom w:val="0"/>
      <w:divBdr>
        <w:top w:val="none" w:sz="0" w:space="0" w:color="auto"/>
        <w:left w:val="none" w:sz="0" w:space="0" w:color="auto"/>
        <w:bottom w:val="none" w:sz="0" w:space="0" w:color="auto"/>
        <w:right w:val="none" w:sz="0" w:space="0" w:color="auto"/>
      </w:divBdr>
    </w:div>
    <w:div w:id="1811051308">
      <w:bodyDiv w:val="1"/>
      <w:marLeft w:val="0"/>
      <w:marRight w:val="0"/>
      <w:marTop w:val="0"/>
      <w:marBottom w:val="0"/>
      <w:divBdr>
        <w:top w:val="none" w:sz="0" w:space="0" w:color="auto"/>
        <w:left w:val="none" w:sz="0" w:space="0" w:color="auto"/>
        <w:bottom w:val="none" w:sz="0" w:space="0" w:color="auto"/>
        <w:right w:val="none" w:sz="0" w:space="0" w:color="auto"/>
      </w:divBdr>
    </w:div>
    <w:div w:id="19788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5C1D-0B89-460B-BD34-253DA9C2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Episcopal Diocese of Pennsylvania</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Toneh Smyth</dc:creator>
  <cp:keywords/>
  <dc:description/>
  <cp:lastModifiedBy>Toneh Smyth</cp:lastModifiedBy>
  <cp:revision>2</cp:revision>
  <dcterms:created xsi:type="dcterms:W3CDTF">2026-02-03T15:20:00Z</dcterms:created>
  <dcterms:modified xsi:type="dcterms:W3CDTF">2026-02-03T15:20:00Z</dcterms:modified>
</cp:coreProperties>
</file>